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97" w:rsidRPr="0038075D" w:rsidRDefault="002E204D" w:rsidP="0038075D">
      <w:pPr>
        <w:jc w:val="right"/>
        <w:rPr>
          <w:rFonts w:ascii="Arial" w:hAnsi="Arial" w:cs="Arial"/>
          <w:color w:val="002060"/>
          <w:sz w:val="40"/>
          <w:szCs w:val="40"/>
        </w:rPr>
      </w:pPr>
      <w:r w:rsidRPr="0038075D">
        <w:rPr>
          <w:rFonts w:ascii="Arial" w:hAnsi="Arial" w:cs="Arial"/>
          <w:color w:val="002060"/>
          <w:sz w:val="40"/>
          <w:szCs w:val="40"/>
        </w:rPr>
        <w:t>Research Database Assignment</w:t>
      </w:r>
      <w:r w:rsidR="00870BBB" w:rsidRPr="0038075D">
        <w:rPr>
          <w:rFonts w:ascii="Arial" w:hAnsi="Arial" w:cs="Arial"/>
          <w:color w:val="002060"/>
          <w:sz w:val="40"/>
          <w:szCs w:val="40"/>
        </w:rPr>
        <w:t xml:space="preserve"> </w:t>
      </w:r>
      <w:r w:rsidR="00ED7A73">
        <w:rPr>
          <w:rFonts w:ascii="Arial" w:hAnsi="Arial" w:cs="Arial"/>
          <w:color w:val="002060"/>
          <w:sz w:val="40"/>
          <w:szCs w:val="40"/>
        </w:rPr>
        <w:t>– Week 3</w:t>
      </w:r>
    </w:p>
    <w:p w:rsidR="00832311" w:rsidRPr="0038075D" w:rsidRDefault="00832311" w:rsidP="0038075D">
      <w:pPr>
        <w:jc w:val="right"/>
        <w:rPr>
          <w:rFonts w:ascii="Arial" w:hAnsi="Arial" w:cs="Arial"/>
          <w:color w:val="002060"/>
          <w:sz w:val="40"/>
          <w:szCs w:val="40"/>
        </w:rPr>
      </w:pPr>
      <w:r w:rsidRPr="0038075D">
        <w:rPr>
          <w:rFonts w:ascii="Arial" w:hAnsi="Arial" w:cs="Arial"/>
          <w:color w:val="002060"/>
          <w:sz w:val="40"/>
          <w:szCs w:val="40"/>
        </w:rPr>
        <w:t>Guidelines and Grading Rubric</w:t>
      </w:r>
    </w:p>
    <w:p w:rsidR="00F92065" w:rsidRPr="0038075D" w:rsidRDefault="0038075D" w:rsidP="0038075D">
      <w:pPr>
        <w:pStyle w:val="Heading1"/>
      </w:pPr>
      <w:r>
        <w:t>Purpose</w:t>
      </w:r>
    </w:p>
    <w:p w:rsidR="00F92065" w:rsidRPr="000E60B6" w:rsidRDefault="003D1E63" w:rsidP="00F9206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You are to</w:t>
      </w:r>
      <w:r w:rsidR="00F92065" w:rsidRPr="000E60B6">
        <w:rPr>
          <w:rFonts w:ascii="Arial" w:eastAsia="Times New Roman" w:hAnsi="Arial" w:cs="Arial"/>
        </w:rPr>
        <w:t xml:space="preserve"> </w:t>
      </w:r>
      <w:r w:rsidR="002E204D">
        <w:rPr>
          <w:rFonts w:ascii="Arial" w:eastAsia="Times New Roman" w:hAnsi="Arial" w:cs="Arial"/>
        </w:rPr>
        <w:t>locate and document</w:t>
      </w:r>
      <w:r w:rsidR="000D2392">
        <w:rPr>
          <w:rFonts w:ascii="Arial" w:eastAsia="Times New Roman" w:hAnsi="Arial" w:cs="Arial"/>
        </w:rPr>
        <w:t xml:space="preserve"> research databases</w:t>
      </w:r>
      <w:r w:rsidR="00482D9E">
        <w:rPr>
          <w:rFonts w:ascii="Arial" w:eastAsia="Times New Roman" w:hAnsi="Arial" w:cs="Arial"/>
        </w:rPr>
        <w:t xml:space="preserve"> that relate to a significant clinical </w:t>
      </w:r>
      <w:r w:rsidR="000D2392">
        <w:rPr>
          <w:rFonts w:ascii="Arial" w:eastAsia="Times New Roman" w:hAnsi="Arial" w:cs="Arial"/>
        </w:rPr>
        <w:t xml:space="preserve">nursing </w:t>
      </w:r>
      <w:r w:rsidR="00482D9E">
        <w:rPr>
          <w:rFonts w:ascii="Arial" w:eastAsia="Times New Roman" w:hAnsi="Arial" w:cs="Arial"/>
        </w:rPr>
        <w:t>issue</w:t>
      </w:r>
      <w:r>
        <w:rPr>
          <w:rFonts w:ascii="Arial" w:eastAsia="Times New Roman" w:hAnsi="Arial" w:cs="Arial"/>
        </w:rPr>
        <w:t xml:space="preserve"> of your choice</w:t>
      </w:r>
      <w:r w:rsidR="00F92065" w:rsidRPr="000E60B6">
        <w:rPr>
          <w:rFonts w:ascii="Arial" w:eastAsia="Times New Roman" w:hAnsi="Arial" w:cs="Arial"/>
        </w:rPr>
        <w:t>.</w:t>
      </w:r>
      <w:r w:rsidR="004E5355">
        <w:rPr>
          <w:rFonts w:ascii="Arial" w:eastAsia="Times New Roman" w:hAnsi="Arial" w:cs="Arial"/>
        </w:rPr>
        <w:t xml:space="preserve"> The research databases may be labeled as such, or may be c</w:t>
      </w:r>
      <w:r w:rsidR="00035E05">
        <w:rPr>
          <w:rFonts w:ascii="Arial" w:eastAsia="Times New Roman" w:hAnsi="Arial" w:cs="Arial"/>
        </w:rPr>
        <w:t xml:space="preserve">ollections of research studies and </w:t>
      </w:r>
      <w:r w:rsidR="004E5355">
        <w:rPr>
          <w:rFonts w:ascii="Arial" w:eastAsia="Times New Roman" w:hAnsi="Arial" w:cs="Arial"/>
        </w:rPr>
        <w:t>reports</w:t>
      </w:r>
      <w:r w:rsidR="00035E05">
        <w:rPr>
          <w:rFonts w:ascii="Arial" w:eastAsia="Times New Roman" w:hAnsi="Arial" w:cs="Arial"/>
        </w:rPr>
        <w:t>.</w:t>
      </w:r>
      <w:r w:rsidR="005A4B73">
        <w:rPr>
          <w:rFonts w:ascii="Arial" w:eastAsia="Times New Roman" w:hAnsi="Arial" w:cs="Arial"/>
        </w:rPr>
        <w:t xml:space="preserve"> </w:t>
      </w:r>
      <w:r w:rsidR="00035E05">
        <w:rPr>
          <w:rFonts w:ascii="Arial" w:eastAsia="Times New Roman" w:hAnsi="Arial" w:cs="Arial"/>
        </w:rPr>
        <w:t>You are not looking for research or articles, you are looking for new databases.</w:t>
      </w:r>
    </w:p>
    <w:p w:rsidR="001428EA" w:rsidRPr="0038075D" w:rsidRDefault="001428EA" w:rsidP="0038075D">
      <w:pPr>
        <w:pStyle w:val="Heading1"/>
      </w:pPr>
      <w:r w:rsidRPr="0038075D">
        <w:t>Course Outcomes</w:t>
      </w:r>
    </w:p>
    <w:p w:rsidR="001428EA" w:rsidRPr="000E60B6" w:rsidRDefault="001428EA" w:rsidP="00204D06">
      <w:pPr>
        <w:spacing w:after="80" w:line="240" w:lineRule="auto"/>
        <w:rPr>
          <w:rFonts w:ascii="Arial" w:eastAsia="Times New Roman" w:hAnsi="Arial" w:cs="Arial"/>
        </w:rPr>
      </w:pPr>
      <w:r w:rsidRPr="000E60B6">
        <w:rPr>
          <w:rFonts w:ascii="Arial" w:eastAsia="Times New Roman" w:hAnsi="Arial" w:cs="Arial"/>
        </w:rPr>
        <w:t>This assignment enables the student to me</w:t>
      </w:r>
      <w:r w:rsidR="00482D9E">
        <w:rPr>
          <w:rFonts w:ascii="Arial" w:eastAsia="Times New Roman" w:hAnsi="Arial" w:cs="Arial"/>
        </w:rPr>
        <w:t>et the following course outcome</w:t>
      </w:r>
      <w:r w:rsidRPr="000E60B6">
        <w:rPr>
          <w:rFonts w:ascii="Arial" w:eastAsia="Times New Roman" w:hAnsi="Arial" w:cs="Arial"/>
        </w:rPr>
        <w:t xml:space="preserve">: </w:t>
      </w:r>
    </w:p>
    <w:p w:rsidR="00482D9E" w:rsidRDefault="001428EA" w:rsidP="00482D9E">
      <w:pPr>
        <w:spacing w:after="80" w:line="240" w:lineRule="auto"/>
        <w:ind w:left="1440" w:hanging="900"/>
      </w:pPr>
      <w:r w:rsidRPr="000E60B6">
        <w:rPr>
          <w:rFonts w:ascii="Arial" w:eastAsia="Times New Roman" w:hAnsi="Arial" w:cs="Arial"/>
        </w:rPr>
        <w:t xml:space="preserve">CO </w:t>
      </w:r>
      <w:r w:rsidR="00482D9E">
        <w:rPr>
          <w:rFonts w:ascii="Arial" w:eastAsia="Times New Roman" w:hAnsi="Arial" w:cs="Arial"/>
        </w:rPr>
        <w:t>1</w:t>
      </w:r>
      <w:r w:rsidR="0013457B">
        <w:rPr>
          <w:rFonts w:ascii="Arial" w:eastAsia="Times New Roman" w:hAnsi="Arial" w:cs="Arial"/>
        </w:rPr>
        <w:t>:</w:t>
      </w:r>
      <w:r w:rsidR="0013457B">
        <w:rPr>
          <w:rFonts w:ascii="Arial" w:eastAsia="Times New Roman" w:hAnsi="Arial" w:cs="Arial"/>
        </w:rPr>
        <w:tab/>
      </w:r>
      <w:r w:rsidR="00482D9E" w:rsidRPr="00482D9E">
        <w:rPr>
          <w:rFonts w:ascii="Arial" w:hAnsi="Arial" w:cs="Arial"/>
        </w:rPr>
        <w:t>Examine the sources of evidence that contribute to professional nursing practice. (PO</w:t>
      </w:r>
      <w:r w:rsidR="00F02C99">
        <w:rPr>
          <w:rFonts w:ascii="Arial" w:hAnsi="Arial" w:cs="Arial"/>
        </w:rPr>
        <w:t xml:space="preserve"> #</w:t>
      </w:r>
      <w:r w:rsidR="00482D9E" w:rsidRPr="00482D9E">
        <w:rPr>
          <w:rFonts w:ascii="Arial" w:hAnsi="Arial" w:cs="Arial"/>
        </w:rPr>
        <w:t>7)</w:t>
      </w:r>
    </w:p>
    <w:p w:rsidR="001428EA" w:rsidRDefault="001428EA" w:rsidP="00482D9E">
      <w:pPr>
        <w:spacing w:after="80" w:line="240" w:lineRule="auto"/>
        <w:rPr>
          <w:rFonts w:ascii="Arial" w:hAnsi="Arial" w:cs="Arial"/>
          <w:sz w:val="20"/>
          <w:szCs w:val="20"/>
        </w:rPr>
      </w:pPr>
      <w:r w:rsidRPr="0038075D">
        <w:rPr>
          <w:b/>
          <w:smallCaps/>
          <w:color w:val="002060"/>
          <w:spacing w:val="5"/>
          <w:sz w:val="32"/>
          <w:szCs w:val="32"/>
        </w:rPr>
        <w:t>Due Date:</w:t>
      </w:r>
      <w:r w:rsidRPr="00807A91">
        <w:rPr>
          <w:rFonts w:ascii="Arial" w:hAnsi="Arial" w:cs="Arial"/>
        </w:rPr>
        <w:t xml:space="preserve"> </w:t>
      </w:r>
      <w:r w:rsidR="00870BBB">
        <w:rPr>
          <w:rFonts w:ascii="Arial" w:hAnsi="Arial" w:cs="Arial"/>
        </w:rPr>
        <w:t xml:space="preserve">You are to </w:t>
      </w:r>
      <w:r w:rsidR="000D2392">
        <w:rPr>
          <w:rFonts w:ascii="Arial" w:hAnsi="Arial" w:cs="Arial"/>
        </w:rPr>
        <w:t>identify</w:t>
      </w:r>
      <w:r w:rsidR="002E204D">
        <w:rPr>
          <w:rFonts w:ascii="Arial" w:hAnsi="Arial" w:cs="Arial"/>
        </w:rPr>
        <w:t xml:space="preserve"> a total of </w:t>
      </w:r>
      <w:r w:rsidR="006F1CB4">
        <w:rPr>
          <w:rFonts w:ascii="Arial" w:hAnsi="Arial" w:cs="Arial"/>
        </w:rPr>
        <w:t xml:space="preserve">five </w:t>
      </w:r>
      <w:r w:rsidR="002E204D">
        <w:rPr>
          <w:rFonts w:ascii="Arial" w:hAnsi="Arial" w:cs="Arial"/>
        </w:rPr>
        <w:t>research databases</w:t>
      </w:r>
      <w:r w:rsidR="000D2392">
        <w:rPr>
          <w:rFonts w:ascii="Arial" w:hAnsi="Arial" w:cs="Arial"/>
        </w:rPr>
        <w:t xml:space="preserve"> </w:t>
      </w:r>
      <w:r w:rsidR="004E5355">
        <w:rPr>
          <w:rFonts w:ascii="Arial" w:hAnsi="Arial" w:cs="Arial"/>
        </w:rPr>
        <w:t xml:space="preserve">(or collections of research-based evidence) </w:t>
      </w:r>
      <w:r w:rsidR="000D2392">
        <w:rPr>
          <w:rFonts w:ascii="Arial" w:hAnsi="Arial" w:cs="Arial"/>
        </w:rPr>
        <w:t xml:space="preserve">that are relevant to a significant clinical nursing issue that </w:t>
      </w:r>
      <w:r w:rsidR="00BB1A39">
        <w:rPr>
          <w:rFonts w:ascii="Arial" w:hAnsi="Arial" w:cs="Arial"/>
        </w:rPr>
        <w:t>is important to you</w:t>
      </w:r>
      <w:r w:rsidR="002E204D">
        <w:rPr>
          <w:rFonts w:ascii="Arial" w:hAnsi="Arial" w:cs="Arial"/>
        </w:rPr>
        <w:t xml:space="preserve">. Submit the </w:t>
      </w:r>
      <w:r w:rsidR="000D2392">
        <w:rPr>
          <w:rFonts w:ascii="Arial" w:hAnsi="Arial" w:cs="Arial"/>
        </w:rPr>
        <w:t>descriptions</w:t>
      </w:r>
      <w:r w:rsidR="006F1CB4">
        <w:rPr>
          <w:rFonts w:ascii="Arial" w:hAnsi="Arial" w:cs="Arial"/>
        </w:rPr>
        <w:t xml:space="preserve"> using the form provided in Doc Sharing</w:t>
      </w:r>
      <w:r w:rsidR="00870BBB">
        <w:rPr>
          <w:rFonts w:ascii="Arial" w:hAnsi="Arial" w:cs="Arial"/>
        </w:rPr>
        <w:t xml:space="preserve"> t</w:t>
      </w:r>
      <w:r w:rsidR="00ED7A73">
        <w:rPr>
          <w:rFonts w:ascii="Arial" w:hAnsi="Arial" w:cs="Arial"/>
        </w:rPr>
        <w:t>o the Week 3</w:t>
      </w:r>
      <w:r w:rsidR="002E204D">
        <w:rPr>
          <w:rFonts w:ascii="Arial" w:hAnsi="Arial" w:cs="Arial"/>
        </w:rPr>
        <w:t xml:space="preserve"> Dropbox</w:t>
      </w:r>
      <w:r w:rsidR="00870BBB">
        <w:rPr>
          <w:rFonts w:ascii="Arial" w:hAnsi="Arial" w:cs="Arial"/>
        </w:rPr>
        <w:t xml:space="preserve"> </w:t>
      </w:r>
      <w:r w:rsidR="00562AED" w:rsidRPr="000E60B6">
        <w:rPr>
          <w:rFonts w:ascii="Arial" w:eastAsia="Times New Roman" w:hAnsi="Arial" w:cs="Arial"/>
        </w:rPr>
        <w:t xml:space="preserve">by </w:t>
      </w:r>
      <w:r w:rsidR="0056421D" w:rsidRPr="000E60B6">
        <w:rPr>
          <w:rFonts w:ascii="Arial" w:hAnsi="Arial" w:cs="Arial"/>
        </w:rPr>
        <w:t>11:59 p</w:t>
      </w:r>
      <w:r w:rsidR="0038075D">
        <w:rPr>
          <w:rFonts w:ascii="Arial" w:hAnsi="Arial" w:cs="Arial"/>
        </w:rPr>
        <w:t>.</w:t>
      </w:r>
      <w:r w:rsidR="0056421D" w:rsidRPr="000E60B6">
        <w:rPr>
          <w:rFonts w:ascii="Arial" w:hAnsi="Arial" w:cs="Arial"/>
        </w:rPr>
        <w:t>m</w:t>
      </w:r>
      <w:r w:rsidR="0038075D">
        <w:rPr>
          <w:rFonts w:ascii="Arial" w:hAnsi="Arial" w:cs="Arial"/>
        </w:rPr>
        <w:t>.</w:t>
      </w:r>
      <w:r w:rsidR="0056421D" w:rsidRPr="000E60B6">
        <w:rPr>
          <w:rFonts w:ascii="Arial" w:hAnsi="Arial" w:cs="Arial"/>
        </w:rPr>
        <w:t xml:space="preserve"> </w:t>
      </w:r>
      <w:r w:rsidR="00870BBB" w:rsidRPr="000E60B6">
        <w:rPr>
          <w:rFonts w:ascii="Arial" w:hAnsi="Arial" w:cs="Arial"/>
        </w:rPr>
        <w:t xml:space="preserve">Sunday </w:t>
      </w:r>
      <w:r w:rsidR="00870BBB">
        <w:rPr>
          <w:rFonts w:ascii="Arial" w:hAnsi="Arial" w:cs="Arial"/>
        </w:rPr>
        <w:t>(</w:t>
      </w:r>
      <w:r w:rsidR="0056421D" w:rsidRPr="000E60B6">
        <w:rPr>
          <w:rFonts w:ascii="Arial" w:hAnsi="Arial" w:cs="Arial"/>
        </w:rPr>
        <w:t>MT</w:t>
      </w:r>
      <w:r w:rsidR="006F1CB4">
        <w:rPr>
          <w:rFonts w:ascii="Arial" w:hAnsi="Arial" w:cs="Arial"/>
        </w:rPr>
        <w:t>)</w:t>
      </w:r>
      <w:r w:rsidR="0056421D" w:rsidRPr="00204D06">
        <w:rPr>
          <w:rFonts w:ascii="Arial" w:hAnsi="Arial" w:cs="Arial"/>
          <w:sz w:val="20"/>
          <w:szCs w:val="20"/>
        </w:rPr>
        <w:t>.</w:t>
      </w:r>
    </w:p>
    <w:p w:rsidR="00BB06B4" w:rsidRPr="008D029C" w:rsidRDefault="00BB06B4" w:rsidP="00BB06B4">
      <w:pPr>
        <w:pStyle w:val="Heading1"/>
      </w:pPr>
      <w:r>
        <w:t>Points</w:t>
      </w:r>
    </w:p>
    <w:p w:rsidR="00BB06B4" w:rsidRPr="00BB06B4" w:rsidRDefault="00BB06B4" w:rsidP="00BB06B4">
      <w:pPr>
        <w:spacing w:after="120" w:line="240" w:lineRule="auto"/>
        <w:rPr>
          <w:rFonts w:ascii="Arial" w:eastAsia="Times New Roman" w:hAnsi="Arial" w:cs="Arial"/>
        </w:rPr>
      </w:pPr>
      <w:r w:rsidRPr="00BB06B4">
        <w:rPr>
          <w:rFonts w:ascii="Arial" w:eastAsia="Times New Roman" w:hAnsi="Arial" w:cs="Arial"/>
        </w:rPr>
        <w:t>The assignment is worth a total of 175 points. Please see the grading rubric for details.</w:t>
      </w:r>
    </w:p>
    <w:p w:rsidR="001428EA" w:rsidRPr="0038075D" w:rsidRDefault="001428EA" w:rsidP="0038075D">
      <w:pPr>
        <w:pStyle w:val="Heading1"/>
      </w:pPr>
      <w:r w:rsidRPr="0038075D">
        <w:t>Requirements</w:t>
      </w:r>
    </w:p>
    <w:p w:rsidR="003D1E63" w:rsidRDefault="00482D9E" w:rsidP="00562AE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Choose a topic of interest</w:t>
      </w:r>
      <w:r w:rsidR="000D2392">
        <w:rPr>
          <w:rFonts w:ascii="Arial" w:eastAsia="Times New Roman" w:hAnsi="Arial" w:cs="Arial"/>
        </w:rPr>
        <w:t xml:space="preserve"> </w:t>
      </w:r>
      <w:r w:rsidR="00BB1A39">
        <w:rPr>
          <w:rFonts w:ascii="Arial" w:eastAsia="Times New Roman" w:hAnsi="Arial" w:cs="Arial"/>
        </w:rPr>
        <w:t xml:space="preserve">to you </w:t>
      </w:r>
      <w:r w:rsidR="000D2392">
        <w:rPr>
          <w:rFonts w:ascii="Arial" w:eastAsia="Times New Roman" w:hAnsi="Arial" w:cs="Arial"/>
        </w:rPr>
        <w:t xml:space="preserve">that is a significant clinical nursing issue. </w:t>
      </w:r>
      <w:r w:rsidR="006F1CB4">
        <w:rPr>
          <w:rFonts w:ascii="Arial" w:eastAsia="Times New Roman" w:hAnsi="Arial" w:cs="Arial"/>
        </w:rPr>
        <w:t xml:space="preserve">Please note that the databases you identify could be useful sources of information </w:t>
      </w:r>
      <w:r w:rsidR="00BB1A39">
        <w:rPr>
          <w:rFonts w:ascii="Arial" w:eastAsia="Times New Roman" w:hAnsi="Arial" w:cs="Arial"/>
        </w:rPr>
        <w:t>for your C</w:t>
      </w:r>
      <w:r w:rsidR="006F1CB4">
        <w:rPr>
          <w:rFonts w:ascii="Arial" w:eastAsia="Times New Roman" w:hAnsi="Arial" w:cs="Arial"/>
        </w:rPr>
        <w:t xml:space="preserve">apstone project in NR451, so choose your topic thoughtfully. </w:t>
      </w:r>
    </w:p>
    <w:p w:rsidR="00D94082" w:rsidRDefault="0098792C" w:rsidP="00562AE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Download the NR43</w:t>
      </w:r>
      <w:r w:rsidR="00986769">
        <w:rPr>
          <w:rFonts w:ascii="Arial" w:eastAsia="Times New Roman" w:hAnsi="Arial" w:cs="Arial"/>
        </w:rPr>
        <w:t>9_Research_Database_Form</w:t>
      </w:r>
      <w:r w:rsidR="00D94082">
        <w:rPr>
          <w:rFonts w:ascii="Arial" w:eastAsia="Times New Roman" w:hAnsi="Arial" w:cs="Arial"/>
        </w:rPr>
        <w:t xml:space="preserve"> from Doc Sharing and type information about each database directly onto the form. </w:t>
      </w:r>
      <w:r w:rsidR="00D94082" w:rsidRPr="000A4633">
        <w:rPr>
          <w:rFonts w:ascii="Arial" w:eastAsia="Times New Roman" w:hAnsi="Arial" w:cs="Arial"/>
        </w:rPr>
        <w:t>Your paper does NOT need to follow APA formatting; however, you are expected to use</w:t>
      </w:r>
      <w:r w:rsidR="00986769">
        <w:rPr>
          <w:rFonts w:ascii="Arial" w:eastAsia="Times New Roman" w:hAnsi="Arial" w:cs="Arial"/>
        </w:rPr>
        <w:t xml:space="preserve"> correct grammar, spelling, </w:t>
      </w:r>
      <w:r w:rsidR="00D94082" w:rsidRPr="000A4633">
        <w:rPr>
          <w:rFonts w:ascii="Arial" w:eastAsia="Times New Roman" w:hAnsi="Arial" w:cs="Arial"/>
        </w:rPr>
        <w:t>syntax</w:t>
      </w:r>
      <w:r w:rsidR="00986769">
        <w:rPr>
          <w:rFonts w:ascii="Arial" w:eastAsia="Times New Roman" w:hAnsi="Arial" w:cs="Arial"/>
        </w:rPr>
        <w:t>,</w:t>
      </w:r>
      <w:r w:rsidR="00D94082" w:rsidRPr="000A4633">
        <w:rPr>
          <w:rFonts w:ascii="Arial" w:eastAsia="Times New Roman" w:hAnsi="Arial" w:cs="Arial"/>
        </w:rPr>
        <w:t xml:space="preserve"> and write in complete sentences.</w:t>
      </w:r>
    </w:p>
    <w:p w:rsidR="00D94082" w:rsidRDefault="00D94082" w:rsidP="00562AE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Save the file by clicking Save as and ad</w:t>
      </w:r>
      <w:r w:rsidR="0098792C">
        <w:rPr>
          <w:rFonts w:ascii="Arial" w:eastAsia="Times New Roman" w:hAnsi="Arial" w:cs="Arial"/>
        </w:rPr>
        <w:t>ding your last name, e.g., NR43</w:t>
      </w:r>
      <w:r>
        <w:rPr>
          <w:rFonts w:ascii="Arial" w:eastAsia="Times New Roman" w:hAnsi="Arial" w:cs="Arial"/>
        </w:rPr>
        <w:t>9_Research Database_Smith.docx</w:t>
      </w:r>
      <w:r w:rsidR="00BB6E2A">
        <w:rPr>
          <w:rFonts w:ascii="Arial" w:eastAsia="Times New Roman" w:hAnsi="Arial" w:cs="Arial"/>
        </w:rPr>
        <w:t>.</w:t>
      </w:r>
    </w:p>
    <w:p w:rsidR="006F1CB4" w:rsidRDefault="00D94082" w:rsidP="00562AE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6F1CB4">
        <w:rPr>
          <w:rFonts w:ascii="Arial" w:eastAsia="Times New Roman" w:hAnsi="Arial" w:cs="Arial"/>
        </w:rPr>
        <w:t xml:space="preserve">escribe your topic </w:t>
      </w:r>
      <w:r>
        <w:rPr>
          <w:rFonts w:ascii="Arial" w:eastAsia="Times New Roman" w:hAnsi="Arial" w:cs="Arial"/>
        </w:rPr>
        <w:t>of interest</w:t>
      </w:r>
      <w:r w:rsidR="006F1CB4">
        <w:rPr>
          <w:rFonts w:ascii="Arial" w:eastAsia="Times New Roman" w:hAnsi="Arial" w:cs="Arial"/>
        </w:rPr>
        <w:t>.</w:t>
      </w:r>
      <w:r w:rsidR="00C26E8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This is worth 1</w:t>
      </w:r>
      <w:r w:rsidR="00C26E8E">
        <w:rPr>
          <w:rFonts w:ascii="Arial" w:eastAsia="Times New Roman" w:hAnsi="Arial" w:cs="Arial"/>
        </w:rPr>
        <w:t>5 points.</w:t>
      </w:r>
    </w:p>
    <w:p w:rsidR="00482D9E" w:rsidRPr="006F1CB4" w:rsidRDefault="000D2392" w:rsidP="00562AE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 w:rsidRPr="006F1CB4">
        <w:rPr>
          <w:rFonts w:ascii="Arial" w:eastAsia="Times New Roman" w:hAnsi="Arial" w:cs="Arial"/>
        </w:rPr>
        <w:t xml:space="preserve">Locate </w:t>
      </w:r>
      <w:r w:rsidR="006F1CB4" w:rsidRPr="006F1CB4">
        <w:rPr>
          <w:rFonts w:ascii="Arial" w:eastAsia="Times New Roman" w:hAnsi="Arial" w:cs="Arial"/>
        </w:rPr>
        <w:t xml:space="preserve">a total of five </w:t>
      </w:r>
      <w:r w:rsidRPr="006F1CB4">
        <w:rPr>
          <w:rFonts w:ascii="Arial" w:eastAsia="Times New Roman" w:hAnsi="Arial" w:cs="Arial"/>
        </w:rPr>
        <w:t>research databases</w:t>
      </w:r>
      <w:r w:rsidR="001E4F7F">
        <w:rPr>
          <w:rFonts w:ascii="Arial" w:eastAsia="Times New Roman" w:hAnsi="Arial" w:cs="Arial"/>
        </w:rPr>
        <w:t xml:space="preserve"> </w:t>
      </w:r>
      <w:r w:rsidR="003D1E63">
        <w:rPr>
          <w:rFonts w:ascii="Arial" w:eastAsia="Times New Roman" w:hAnsi="Arial" w:cs="Arial"/>
        </w:rPr>
        <w:t xml:space="preserve"> related to your topic</w:t>
      </w:r>
      <w:r w:rsidR="00BB1A39">
        <w:rPr>
          <w:rFonts w:ascii="Arial" w:eastAsia="Times New Roman" w:hAnsi="Arial" w:cs="Arial"/>
        </w:rPr>
        <w:t xml:space="preserve">. </w:t>
      </w:r>
      <w:r w:rsidR="00BB06B4" w:rsidRPr="00BB06B4">
        <w:rPr>
          <w:rFonts w:ascii="Arial" w:eastAsia="Times New Roman" w:hAnsi="Arial" w:cs="Arial"/>
        </w:rPr>
        <w:t xml:space="preserve">Each research database description is worth 30 points. </w:t>
      </w:r>
      <w:r w:rsidR="00BB1A39">
        <w:rPr>
          <w:rFonts w:ascii="Arial" w:eastAsia="Times New Roman" w:hAnsi="Arial" w:cs="Arial"/>
        </w:rPr>
        <w:t>You may search</w:t>
      </w:r>
      <w:r w:rsidR="003D1E63">
        <w:rPr>
          <w:rFonts w:ascii="Arial" w:eastAsia="Times New Roman" w:hAnsi="Arial" w:cs="Arial"/>
        </w:rPr>
        <w:t xml:space="preserve"> for these in various locations, e.g., </w:t>
      </w:r>
      <w:r w:rsidR="00BB1A39">
        <w:rPr>
          <w:rFonts w:ascii="Arial" w:eastAsia="Times New Roman" w:hAnsi="Arial" w:cs="Arial"/>
        </w:rPr>
        <w:t>the I</w:t>
      </w:r>
      <w:r w:rsidR="001E4F7F">
        <w:rPr>
          <w:rFonts w:ascii="Arial" w:eastAsia="Times New Roman" w:hAnsi="Arial" w:cs="Arial"/>
        </w:rPr>
        <w:t xml:space="preserve">nternet or the CCN Library. </w:t>
      </w:r>
      <w:r w:rsidR="00482D9E" w:rsidRPr="006F1CB4">
        <w:rPr>
          <w:rFonts w:ascii="Arial" w:eastAsia="Times New Roman" w:hAnsi="Arial" w:cs="Arial"/>
        </w:rPr>
        <w:t xml:space="preserve"> </w:t>
      </w:r>
      <w:r w:rsidR="00482D9E" w:rsidRPr="00ED7A73">
        <w:rPr>
          <w:rFonts w:ascii="Arial" w:eastAsia="Times New Roman" w:hAnsi="Arial" w:cs="Arial"/>
          <w:color w:val="FF0000"/>
        </w:rPr>
        <w:t xml:space="preserve">You may </w:t>
      </w:r>
      <w:r w:rsidR="006F1CB4" w:rsidRPr="00ED7A73">
        <w:rPr>
          <w:rFonts w:ascii="Arial" w:eastAsia="Times New Roman" w:hAnsi="Arial" w:cs="Arial"/>
          <w:b/>
          <w:color w:val="FF0000"/>
        </w:rPr>
        <w:t>NOT</w:t>
      </w:r>
      <w:r w:rsidR="009631AD" w:rsidRPr="00ED7A73">
        <w:rPr>
          <w:rFonts w:ascii="Arial" w:eastAsia="Times New Roman" w:hAnsi="Arial" w:cs="Arial"/>
          <w:color w:val="FF0000"/>
        </w:rPr>
        <w:t xml:space="preserve"> choose the</w:t>
      </w:r>
      <w:r w:rsidR="00482D9E" w:rsidRPr="00ED7A73">
        <w:rPr>
          <w:rFonts w:ascii="Arial" w:eastAsia="Times New Roman" w:hAnsi="Arial" w:cs="Arial"/>
          <w:color w:val="FF0000"/>
        </w:rPr>
        <w:t xml:space="preserve"> databases that are already familiar to you </w:t>
      </w:r>
      <w:r w:rsidR="009631AD" w:rsidRPr="00ED7A73">
        <w:rPr>
          <w:rFonts w:ascii="Arial" w:eastAsia="Times New Roman" w:hAnsi="Arial" w:cs="Arial"/>
          <w:color w:val="FF0000"/>
        </w:rPr>
        <w:t>–</w:t>
      </w:r>
      <w:r w:rsidR="00482D9E" w:rsidRPr="00ED7A73">
        <w:rPr>
          <w:rFonts w:ascii="Arial" w:eastAsia="Times New Roman" w:hAnsi="Arial" w:cs="Arial"/>
          <w:color w:val="FF0000"/>
        </w:rPr>
        <w:t xml:space="preserve"> </w:t>
      </w:r>
      <w:r w:rsidRPr="00ED7A73">
        <w:rPr>
          <w:rFonts w:ascii="Arial" w:eastAsia="Times New Roman" w:hAnsi="Arial" w:cs="Arial"/>
          <w:color w:val="FF0000"/>
        </w:rPr>
        <w:t>MEDLINE</w:t>
      </w:r>
      <w:r w:rsidR="009631AD" w:rsidRPr="00ED7A73">
        <w:rPr>
          <w:rFonts w:ascii="Arial" w:eastAsia="Times New Roman" w:hAnsi="Arial" w:cs="Arial"/>
          <w:color w:val="FF0000"/>
        </w:rPr>
        <w:t>, PUBMED</w:t>
      </w:r>
      <w:r w:rsidR="009C109B" w:rsidRPr="00ED7A73">
        <w:rPr>
          <w:rFonts w:ascii="Arial" w:eastAsia="Times New Roman" w:hAnsi="Arial" w:cs="Arial"/>
          <w:color w:val="FF0000"/>
        </w:rPr>
        <w:t xml:space="preserve"> (which </w:t>
      </w:r>
      <w:r w:rsidR="00AB61DB" w:rsidRPr="00ED7A73">
        <w:rPr>
          <w:rFonts w:ascii="Arial" w:eastAsia="Times New Roman" w:hAnsi="Arial" w:cs="Arial"/>
          <w:color w:val="FF0000"/>
        </w:rPr>
        <w:t xml:space="preserve">also indexes </w:t>
      </w:r>
      <w:r w:rsidR="009C109B" w:rsidRPr="00ED7A73">
        <w:rPr>
          <w:rFonts w:ascii="Arial" w:eastAsia="Times New Roman" w:hAnsi="Arial" w:cs="Arial"/>
          <w:color w:val="FF0000"/>
        </w:rPr>
        <w:t>MEDLINE)</w:t>
      </w:r>
      <w:r w:rsidR="009631AD" w:rsidRPr="00ED7A73">
        <w:rPr>
          <w:rFonts w:ascii="Arial" w:eastAsia="Times New Roman" w:hAnsi="Arial" w:cs="Arial"/>
          <w:color w:val="FF0000"/>
        </w:rPr>
        <w:t>, GOOGLE SCHOLAR, and</w:t>
      </w:r>
      <w:r w:rsidR="00482D9E" w:rsidRPr="00ED7A73">
        <w:rPr>
          <w:rFonts w:ascii="Arial" w:eastAsia="Times New Roman" w:hAnsi="Arial" w:cs="Arial"/>
          <w:color w:val="FF0000"/>
        </w:rPr>
        <w:t xml:space="preserve"> CINAHL. </w:t>
      </w:r>
      <w:r w:rsidR="00482D9E" w:rsidRPr="006F1CB4">
        <w:rPr>
          <w:rFonts w:ascii="Arial" w:eastAsia="Times New Roman" w:hAnsi="Arial" w:cs="Arial"/>
        </w:rPr>
        <w:t xml:space="preserve">Instead, </w:t>
      </w:r>
      <w:r w:rsidR="009778D7">
        <w:rPr>
          <w:rFonts w:ascii="Arial" w:eastAsia="Times New Roman" w:hAnsi="Arial" w:cs="Arial"/>
        </w:rPr>
        <w:t>you</w:t>
      </w:r>
      <w:r w:rsidR="006F1CB4">
        <w:rPr>
          <w:rFonts w:ascii="Arial" w:eastAsia="Times New Roman" w:hAnsi="Arial" w:cs="Arial"/>
        </w:rPr>
        <w:t xml:space="preserve"> are expected to </w:t>
      </w:r>
      <w:r w:rsidR="00482D9E" w:rsidRPr="006F1CB4">
        <w:rPr>
          <w:rFonts w:ascii="Arial" w:eastAsia="Times New Roman" w:hAnsi="Arial" w:cs="Arial"/>
        </w:rPr>
        <w:t>expand your knowledge o</w:t>
      </w:r>
      <w:r w:rsidR="00F84C32" w:rsidRPr="006F1CB4">
        <w:rPr>
          <w:rFonts w:ascii="Arial" w:eastAsia="Times New Roman" w:hAnsi="Arial" w:cs="Arial"/>
        </w:rPr>
        <w:t>f evidence</w:t>
      </w:r>
      <w:r w:rsidR="00C26E8E">
        <w:rPr>
          <w:rFonts w:ascii="Arial" w:eastAsia="Times New Roman" w:hAnsi="Arial" w:cs="Arial"/>
        </w:rPr>
        <w:t>-based</w:t>
      </w:r>
      <w:r w:rsidR="00F84C32" w:rsidRPr="006F1CB4">
        <w:rPr>
          <w:rFonts w:ascii="Arial" w:eastAsia="Times New Roman" w:hAnsi="Arial" w:cs="Arial"/>
        </w:rPr>
        <w:t xml:space="preserve"> sources. </w:t>
      </w:r>
      <w:r w:rsidR="003D1E63">
        <w:rPr>
          <w:rFonts w:ascii="Arial" w:eastAsia="Times New Roman" w:hAnsi="Arial" w:cs="Arial"/>
        </w:rPr>
        <w:t xml:space="preserve">Places to help you begin include </w:t>
      </w:r>
      <w:r w:rsidR="0068061A">
        <w:rPr>
          <w:rFonts w:ascii="Arial" w:eastAsia="Times New Roman" w:hAnsi="Arial" w:cs="Arial"/>
        </w:rPr>
        <w:t>your textbook</w:t>
      </w:r>
      <w:r w:rsidR="003D1E63">
        <w:rPr>
          <w:rFonts w:ascii="Arial" w:eastAsia="Times New Roman" w:hAnsi="Arial" w:cs="Arial"/>
        </w:rPr>
        <w:t>, which</w:t>
      </w:r>
      <w:r w:rsidR="00482D9E" w:rsidRPr="006F1CB4">
        <w:rPr>
          <w:rFonts w:ascii="Arial" w:eastAsia="Times New Roman" w:hAnsi="Arial" w:cs="Arial"/>
        </w:rPr>
        <w:t xml:space="preserve"> lists </w:t>
      </w:r>
      <w:r w:rsidR="00C26E8E">
        <w:rPr>
          <w:rFonts w:ascii="Arial" w:eastAsia="Times New Roman" w:hAnsi="Arial" w:cs="Arial"/>
        </w:rPr>
        <w:t>databases and websites that report research</w:t>
      </w:r>
      <w:r w:rsidR="00482D9E" w:rsidRPr="006F1CB4">
        <w:rPr>
          <w:rFonts w:ascii="Arial" w:eastAsia="Times New Roman" w:hAnsi="Arial" w:cs="Arial"/>
        </w:rPr>
        <w:t xml:space="preserve">. </w:t>
      </w:r>
      <w:r w:rsidR="00870BBB" w:rsidRPr="006F1CB4">
        <w:rPr>
          <w:rFonts w:ascii="Arial" w:eastAsia="Times New Roman" w:hAnsi="Arial" w:cs="Arial"/>
        </w:rPr>
        <w:t xml:space="preserve">The Chamberlain online library </w:t>
      </w:r>
      <w:r w:rsidR="003D1E63">
        <w:rPr>
          <w:rFonts w:ascii="Arial" w:eastAsia="Times New Roman" w:hAnsi="Arial" w:cs="Arial"/>
        </w:rPr>
        <w:t>(</w:t>
      </w:r>
      <w:hyperlink r:id="rId8" w:history="1">
        <w:r w:rsidR="0068061A" w:rsidRPr="007F3F25">
          <w:rPr>
            <w:rStyle w:val="Hyperlink"/>
            <w:rFonts w:ascii="Arial" w:eastAsia="Times New Roman" w:hAnsi="Arial" w:cs="Arial"/>
          </w:rPr>
          <w:t>http://library.chamberlain.edu</w:t>
        </w:r>
      </w:hyperlink>
      <w:r w:rsidR="0068061A">
        <w:rPr>
          <w:rFonts w:ascii="Arial" w:eastAsia="Times New Roman" w:hAnsi="Arial" w:cs="Arial"/>
        </w:rPr>
        <w:t xml:space="preserve">) </w:t>
      </w:r>
      <w:r w:rsidR="003D1E63">
        <w:rPr>
          <w:rFonts w:ascii="Arial" w:eastAsia="Times New Roman" w:hAnsi="Arial" w:cs="Arial"/>
        </w:rPr>
        <w:t xml:space="preserve"> </w:t>
      </w:r>
      <w:r w:rsidR="00870BBB" w:rsidRPr="006F1CB4">
        <w:rPr>
          <w:rFonts w:ascii="Arial" w:eastAsia="Times New Roman" w:hAnsi="Arial" w:cs="Arial"/>
        </w:rPr>
        <w:t xml:space="preserve">gives </w:t>
      </w:r>
      <w:r w:rsidR="001930B7">
        <w:rPr>
          <w:rFonts w:ascii="Arial" w:eastAsia="Times New Roman" w:hAnsi="Arial" w:cs="Arial"/>
        </w:rPr>
        <w:t>you access t</w:t>
      </w:r>
      <w:r w:rsidR="0068061A">
        <w:rPr>
          <w:rFonts w:ascii="Arial" w:eastAsia="Times New Roman" w:hAnsi="Arial" w:cs="Arial"/>
        </w:rPr>
        <w:t xml:space="preserve">o several databases and provide </w:t>
      </w:r>
      <w:r w:rsidR="001930B7">
        <w:rPr>
          <w:rFonts w:ascii="Arial" w:eastAsia="Times New Roman" w:hAnsi="Arial" w:cs="Arial"/>
        </w:rPr>
        <w:t>tutorial</w:t>
      </w:r>
      <w:r w:rsidR="0068061A">
        <w:rPr>
          <w:rFonts w:ascii="Arial" w:eastAsia="Times New Roman" w:hAnsi="Arial" w:cs="Arial"/>
        </w:rPr>
        <w:t>s</w:t>
      </w:r>
      <w:r w:rsidR="001930B7">
        <w:rPr>
          <w:rFonts w:ascii="Arial" w:eastAsia="Times New Roman" w:hAnsi="Arial" w:cs="Arial"/>
        </w:rPr>
        <w:t xml:space="preserve"> for </w:t>
      </w:r>
      <w:r w:rsidR="0068061A">
        <w:rPr>
          <w:rFonts w:ascii="Arial" w:eastAsia="Times New Roman" w:hAnsi="Arial" w:cs="Arial"/>
        </w:rPr>
        <w:t>searching</w:t>
      </w:r>
      <w:r w:rsidR="001930B7">
        <w:rPr>
          <w:rFonts w:ascii="Arial" w:eastAsia="Times New Roman" w:hAnsi="Arial" w:cs="Arial"/>
        </w:rPr>
        <w:t>.</w:t>
      </w:r>
      <w:r w:rsidR="00870BBB" w:rsidRPr="006F1CB4">
        <w:rPr>
          <w:rFonts w:ascii="Arial" w:eastAsia="Times New Roman" w:hAnsi="Arial" w:cs="Arial"/>
        </w:rPr>
        <w:t xml:space="preserve"> Government sites such as those at the National Institutes of Health </w:t>
      </w:r>
      <w:r w:rsidR="00C26E8E">
        <w:rPr>
          <w:rFonts w:ascii="Arial" w:eastAsia="Times New Roman" w:hAnsi="Arial" w:cs="Arial"/>
        </w:rPr>
        <w:t xml:space="preserve">offer </w:t>
      </w:r>
      <w:r w:rsidR="00BB1A39">
        <w:rPr>
          <w:rFonts w:ascii="Arial" w:eastAsia="Times New Roman" w:hAnsi="Arial" w:cs="Arial"/>
        </w:rPr>
        <w:t>collections</w:t>
      </w:r>
      <w:r w:rsidR="00C26E8E">
        <w:rPr>
          <w:rFonts w:ascii="Arial" w:eastAsia="Times New Roman" w:hAnsi="Arial" w:cs="Arial"/>
        </w:rPr>
        <w:t xml:space="preserve"> of research</w:t>
      </w:r>
      <w:r w:rsidR="00BB1A39">
        <w:rPr>
          <w:rFonts w:ascii="Arial" w:eastAsia="Times New Roman" w:hAnsi="Arial" w:cs="Arial"/>
        </w:rPr>
        <w:t xml:space="preserve"> on a variety of subjects</w:t>
      </w:r>
      <w:r w:rsidR="00870BBB" w:rsidRPr="006F1CB4">
        <w:rPr>
          <w:rFonts w:ascii="Arial" w:eastAsia="Times New Roman" w:hAnsi="Arial" w:cs="Arial"/>
        </w:rPr>
        <w:t xml:space="preserve">. </w:t>
      </w:r>
      <w:r w:rsidR="003D1E63">
        <w:rPr>
          <w:rFonts w:ascii="Arial" w:eastAsia="Times New Roman" w:hAnsi="Arial" w:cs="Arial"/>
        </w:rPr>
        <w:t>The key to choosing</w:t>
      </w:r>
      <w:r w:rsidR="00870BBB" w:rsidRPr="006F1CB4">
        <w:rPr>
          <w:rFonts w:ascii="Arial" w:eastAsia="Times New Roman" w:hAnsi="Arial" w:cs="Arial"/>
        </w:rPr>
        <w:t xml:space="preserve"> the </w:t>
      </w:r>
      <w:r w:rsidR="006F1CB4" w:rsidRPr="006F1CB4">
        <w:rPr>
          <w:rFonts w:ascii="Arial" w:eastAsia="Times New Roman" w:hAnsi="Arial" w:cs="Arial"/>
        </w:rPr>
        <w:t>databases</w:t>
      </w:r>
      <w:r w:rsidR="00870BBB" w:rsidRPr="006F1CB4">
        <w:rPr>
          <w:rFonts w:ascii="Arial" w:eastAsia="Times New Roman" w:hAnsi="Arial" w:cs="Arial"/>
        </w:rPr>
        <w:t xml:space="preserve"> </w:t>
      </w:r>
      <w:r w:rsidR="003D1E63">
        <w:rPr>
          <w:rFonts w:ascii="Arial" w:eastAsia="Times New Roman" w:hAnsi="Arial" w:cs="Arial"/>
        </w:rPr>
        <w:t xml:space="preserve">is that each </w:t>
      </w:r>
      <w:r w:rsidR="006F1CB4" w:rsidRPr="006F1CB4">
        <w:rPr>
          <w:rFonts w:ascii="Arial" w:eastAsia="Times New Roman" w:hAnsi="Arial" w:cs="Arial"/>
        </w:rPr>
        <w:t>contain</w:t>
      </w:r>
      <w:r w:rsidR="003D1E63">
        <w:rPr>
          <w:rFonts w:ascii="Arial" w:eastAsia="Times New Roman" w:hAnsi="Arial" w:cs="Arial"/>
        </w:rPr>
        <w:t>s</w:t>
      </w:r>
      <w:bookmarkStart w:id="0" w:name="_GoBack"/>
      <w:bookmarkEnd w:id="0"/>
      <w:r w:rsidR="00482D9E" w:rsidRPr="006F1CB4">
        <w:rPr>
          <w:rFonts w:ascii="Arial" w:eastAsia="Times New Roman" w:hAnsi="Arial" w:cs="Arial"/>
        </w:rPr>
        <w:t xml:space="preserve"> research-based evidence </w:t>
      </w:r>
      <w:r w:rsidR="00482D9E" w:rsidRPr="006F1CB4">
        <w:rPr>
          <w:rFonts w:ascii="Arial" w:eastAsia="Times New Roman" w:hAnsi="Arial" w:cs="Arial"/>
        </w:rPr>
        <w:lastRenderedPageBreak/>
        <w:t>that also pertain</w:t>
      </w:r>
      <w:r w:rsidR="003D1E63">
        <w:rPr>
          <w:rFonts w:ascii="Arial" w:eastAsia="Times New Roman" w:hAnsi="Arial" w:cs="Arial"/>
        </w:rPr>
        <w:t>s</w:t>
      </w:r>
      <w:r w:rsidR="00482D9E" w:rsidRPr="006F1CB4">
        <w:rPr>
          <w:rFonts w:ascii="Arial" w:eastAsia="Times New Roman" w:hAnsi="Arial" w:cs="Arial"/>
        </w:rPr>
        <w:t xml:space="preserve"> to your topic of interest. </w:t>
      </w:r>
      <w:r w:rsidR="001E4F7F">
        <w:rPr>
          <w:rFonts w:ascii="Arial" w:eastAsia="Times New Roman" w:hAnsi="Arial" w:cs="Arial"/>
        </w:rPr>
        <w:t xml:space="preserve">Again you are looking for new databases to use in the future and not articles related to your nursing clinical issue. </w:t>
      </w:r>
    </w:p>
    <w:p w:rsidR="00482D9E" w:rsidRDefault="00482D9E" w:rsidP="00562AE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Review each </w:t>
      </w:r>
      <w:r w:rsidR="006F1CB4">
        <w:rPr>
          <w:rFonts w:ascii="Arial" w:eastAsia="Times New Roman" w:hAnsi="Arial" w:cs="Arial"/>
        </w:rPr>
        <w:t>database</w:t>
      </w:r>
      <w:r>
        <w:rPr>
          <w:rFonts w:ascii="Arial" w:eastAsia="Times New Roman" w:hAnsi="Arial" w:cs="Arial"/>
        </w:rPr>
        <w:t xml:space="preserve"> to</w:t>
      </w:r>
      <w:r w:rsidR="006F1CB4">
        <w:rPr>
          <w:rFonts w:ascii="Arial" w:eastAsia="Times New Roman" w:hAnsi="Arial" w:cs="Arial"/>
        </w:rPr>
        <w:t xml:space="preserve"> gather information to create a description </w:t>
      </w:r>
      <w:r w:rsidR="00E14CC0">
        <w:rPr>
          <w:rFonts w:ascii="Arial" w:eastAsia="Times New Roman" w:hAnsi="Arial" w:cs="Arial"/>
        </w:rPr>
        <w:t>for the assignment</w:t>
      </w:r>
      <w:r>
        <w:rPr>
          <w:rFonts w:ascii="Arial" w:eastAsia="Times New Roman" w:hAnsi="Arial" w:cs="Arial"/>
        </w:rPr>
        <w:t xml:space="preserve">. Each </w:t>
      </w:r>
      <w:r w:rsidR="00C26E8E">
        <w:rPr>
          <w:rFonts w:ascii="Arial" w:eastAsia="Times New Roman" w:hAnsi="Arial" w:cs="Arial"/>
        </w:rPr>
        <w:t>description</w:t>
      </w:r>
      <w:r>
        <w:rPr>
          <w:rFonts w:ascii="Arial" w:eastAsia="Times New Roman" w:hAnsi="Arial" w:cs="Arial"/>
        </w:rPr>
        <w:t xml:space="preserve"> must:</w:t>
      </w:r>
    </w:p>
    <w:p w:rsidR="00482D9E" w:rsidRDefault="00831096" w:rsidP="00482D9E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="0054431B">
        <w:rPr>
          <w:rFonts w:ascii="Arial" w:eastAsia="Times New Roman" w:hAnsi="Arial" w:cs="Arial"/>
        </w:rPr>
        <w:t>dentify the t</w:t>
      </w:r>
      <w:r w:rsidR="00482D9E">
        <w:rPr>
          <w:rFonts w:ascii="Arial" w:eastAsia="Times New Roman" w:hAnsi="Arial" w:cs="Arial"/>
        </w:rPr>
        <w:t xml:space="preserve">itle </w:t>
      </w:r>
      <w:r w:rsidR="00880E08">
        <w:rPr>
          <w:rFonts w:ascii="Arial" w:eastAsia="Times New Roman" w:hAnsi="Arial" w:cs="Arial"/>
        </w:rPr>
        <w:t xml:space="preserve">of </w:t>
      </w:r>
      <w:r w:rsidR="00482D9E">
        <w:rPr>
          <w:rFonts w:ascii="Arial" w:eastAsia="Times New Roman" w:hAnsi="Arial" w:cs="Arial"/>
        </w:rPr>
        <w:t xml:space="preserve">the </w:t>
      </w:r>
      <w:r w:rsidR="00C26E8E">
        <w:rPr>
          <w:rFonts w:ascii="Arial" w:eastAsia="Times New Roman" w:hAnsi="Arial" w:cs="Arial"/>
        </w:rPr>
        <w:t>research database</w:t>
      </w:r>
      <w:r>
        <w:rPr>
          <w:rFonts w:ascii="Arial" w:eastAsia="Times New Roman" w:hAnsi="Arial" w:cs="Arial"/>
        </w:rPr>
        <w:t>;</w:t>
      </w:r>
    </w:p>
    <w:p w:rsidR="00482D9E" w:rsidRDefault="00831096" w:rsidP="00482D9E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BB06B4">
        <w:rPr>
          <w:rFonts w:ascii="Arial" w:eastAsia="Times New Roman" w:hAnsi="Arial" w:cs="Arial"/>
        </w:rPr>
        <w:t>escribe</w:t>
      </w:r>
      <w:r w:rsidR="00482D9E">
        <w:rPr>
          <w:rFonts w:ascii="Arial" w:eastAsia="Times New Roman" w:hAnsi="Arial" w:cs="Arial"/>
        </w:rPr>
        <w:t xml:space="preserve"> </w:t>
      </w:r>
      <w:r w:rsidR="003D1E63">
        <w:rPr>
          <w:rFonts w:ascii="Arial" w:eastAsia="Times New Roman" w:hAnsi="Arial" w:cs="Arial"/>
        </w:rPr>
        <w:t>the location of</w:t>
      </w:r>
      <w:r w:rsidR="00482D9E">
        <w:rPr>
          <w:rFonts w:ascii="Arial" w:eastAsia="Times New Roman" w:hAnsi="Arial" w:cs="Arial"/>
        </w:rPr>
        <w:t xml:space="preserve"> the </w:t>
      </w:r>
      <w:r w:rsidR="00C26E8E">
        <w:rPr>
          <w:rFonts w:ascii="Arial" w:eastAsia="Times New Roman" w:hAnsi="Arial" w:cs="Arial"/>
        </w:rPr>
        <w:t>research database</w:t>
      </w:r>
      <w:r w:rsidR="00BB06B4">
        <w:rPr>
          <w:rFonts w:ascii="Arial" w:eastAsia="Times New Roman" w:hAnsi="Arial" w:cs="Arial"/>
        </w:rPr>
        <w:t xml:space="preserve"> in a way that a reader could find it</w:t>
      </w:r>
      <w:r w:rsidR="0060221E">
        <w:rPr>
          <w:rFonts w:ascii="Arial" w:eastAsia="Times New Roman" w:hAnsi="Arial" w:cs="Arial"/>
        </w:rPr>
        <w:t>. This should be the URL. This URL should take you to the home page of the database.</w:t>
      </w:r>
    </w:p>
    <w:p w:rsidR="00D94082" w:rsidRDefault="00831096" w:rsidP="00D94082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</w:t>
      </w:r>
      <w:r w:rsidR="009631AD">
        <w:rPr>
          <w:rFonts w:ascii="Arial" w:eastAsia="Times New Roman" w:hAnsi="Arial" w:cs="Arial"/>
        </w:rPr>
        <w:t xml:space="preserve">ame </w:t>
      </w:r>
      <w:r w:rsidR="00D94082">
        <w:rPr>
          <w:rFonts w:ascii="Arial" w:eastAsia="Times New Roman" w:hAnsi="Arial" w:cs="Arial"/>
        </w:rPr>
        <w:t xml:space="preserve">owner </w:t>
      </w:r>
      <w:r>
        <w:rPr>
          <w:rFonts w:ascii="Arial" w:eastAsia="Times New Roman" w:hAnsi="Arial" w:cs="Arial"/>
        </w:rPr>
        <w:t>or publisher of the source;</w:t>
      </w:r>
      <w:r w:rsidR="009631AD">
        <w:rPr>
          <w:rFonts w:ascii="Arial" w:eastAsia="Times New Roman" w:hAnsi="Arial" w:cs="Arial"/>
        </w:rPr>
        <w:t xml:space="preserve"> </w:t>
      </w:r>
    </w:p>
    <w:p w:rsidR="0054431B" w:rsidRDefault="00831096" w:rsidP="00880E08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3D1E63">
        <w:rPr>
          <w:rFonts w:ascii="Arial" w:eastAsia="Times New Roman" w:hAnsi="Arial" w:cs="Arial"/>
        </w:rPr>
        <w:t>escribe</w:t>
      </w:r>
      <w:r w:rsidR="00880E08" w:rsidRPr="00880E08">
        <w:rPr>
          <w:rFonts w:ascii="Arial" w:eastAsia="Times New Roman" w:hAnsi="Arial" w:cs="Arial"/>
        </w:rPr>
        <w:t xml:space="preserve"> the </w:t>
      </w:r>
      <w:r w:rsidR="00C26E8E">
        <w:rPr>
          <w:rFonts w:ascii="Arial" w:eastAsia="Times New Roman" w:hAnsi="Arial" w:cs="Arial"/>
        </w:rPr>
        <w:t>research database</w:t>
      </w:r>
      <w:r w:rsidR="00880E08" w:rsidRPr="00880E08">
        <w:rPr>
          <w:rFonts w:ascii="Arial" w:eastAsia="Times New Roman" w:hAnsi="Arial" w:cs="Arial"/>
        </w:rPr>
        <w:t xml:space="preserve">. This must be in your own words and not copied and pasted from the </w:t>
      </w:r>
      <w:r w:rsidR="00C26E8E">
        <w:rPr>
          <w:rFonts w:ascii="Arial" w:eastAsia="Times New Roman" w:hAnsi="Arial" w:cs="Arial"/>
        </w:rPr>
        <w:t>original source</w:t>
      </w:r>
      <w:r w:rsidR="00880E08" w:rsidRPr="00880E08">
        <w:rPr>
          <w:rFonts w:ascii="Arial" w:eastAsia="Times New Roman" w:hAnsi="Arial" w:cs="Arial"/>
        </w:rPr>
        <w:t xml:space="preserve">. Include the </w:t>
      </w:r>
      <w:r w:rsidR="004158A7">
        <w:rPr>
          <w:rFonts w:ascii="Arial" w:eastAsia="Times New Roman" w:hAnsi="Arial" w:cs="Arial"/>
        </w:rPr>
        <w:t xml:space="preserve">purpose of the database and the </w:t>
      </w:r>
      <w:r w:rsidR="00880E08" w:rsidRPr="00880E08">
        <w:rPr>
          <w:rFonts w:ascii="Arial" w:eastAsia="Times New Roman" w:hAnsi="Arial" w:cs="Arial"/>
        </w:rPr>
        <w:t xml:space="preserve">subject matter it covers. This may </w:t>
      </w:r>
      <w:r w:rsidR="00BB06B4">
        <w:rPr>
          <w:rFonts w:ascii="Arial" w:eastAsia="Times New Roman" w:hAnsi="Arial" w:cs="Arial"/>
        </w:rPr>
        <w:t>be</w:t>
      </w:r>
      <w:r w:rsidR="0060221E">
        <w:rPr>
          <w:rFonts w:ascii="Arial" w:eastAsia="Times New Roman" w:hAnsi="Arial" w:cs="Arial"/>
        </w:rPr>
        <w:t xml:space="preserve"> two to three </w:t>
      </w:r>
      <w:r>
        <w:rPr>
          <w:rFonts w:ascii="Arial" w:eastAsia="Times New Roman" w:hAnsi="Arial" w:cs="Arial"/>
        </w:rPr>
        <w:t>sentences; and</w:t>
      </w:r>
      <w:r w:rsidR="00880E08" w:rsidRPr="00880E08">
        <w:rPr>
          <w:rFonts w:ascii="Arial" w:eastAsia="Times New Roman" w:hAnsi="Arial" w:cs="Arial"/>
        </w:rPr>
        <w:t xml:space="preserve"> </w:t>
      </w:r>
    </w:p>
    <w:p w:rsidR="00880E08" w:rsidRPr="00880E08" w:rsidRDefault="00831096" w:rsidP="00880E08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="00880E08" w:rsidRPr="0054431B">
        <w:rPr>
          <w:rFonts w:ascii="Arial" w:eastAsia="Times New Roman" w:hAnsi="Arial" w:cs="Arial"/>
        </w:rPr>
        <w:t xml:space="preserve">xplain how the </w:t>
      </w:r>
      <w:r w:rsidR="00C26E8E" w:rsidRPr="0054431B">
        <w:rPr>
          <w:rFonts w:ascii="Arial" w:eastAsia="Times New Roman" w:hAnsi="Arial" w:cs="Arial"/>
        </w:rPr>
        <w:t>research found in the database</w:t>
      </w:r>
      <w:r w:rsidR="00880E08" w:rsidRPr="0054431B">
        <w:rPr>
          <w:rFonts w:ascii="Arial" w:eastAsia="Times New Roman" w:hAnsi="Arial" w:cs="Arial"/>
        </w:rPr>
        <w:t xml:space="preserve"> relates to your topic of interest. </w:t>
      </w:r>
      <w:r w:rsidR="00880E08" w:rsidRPr="00880E08">
        <w:rPr>
          <w:rFonts w:ascii="Arial" w:eastAsia="Times New Roman" w:hAnsi="Arial" w:cs="Arial"/>
        </w:rPr>
        <w:t>This may be a</w:t>
      </w:r>
      <w:r w:rsidR="0060221E">
        <w:rPr>
          <w:rFonts w:ascii="Arial" w:eastAsia="Times New Roman" w:hAnsi="Arial" w:cs="Arial"/>
        </w:rPr>
        <w:t>n</w:t>
      </w:r>
      <w:r w:rsidR="00880E08" w:rsidRPr="00880E08">
        <w:rPr>
          <w:rFonts w:ascii="Arial" w:eastAsia="Times New Roman" w:hAnsi="Arial" w:cs="Arial"/>
        </w:rPr>
        <w:t xml:space="preserve"> two or three sentences.</w:t>
      </w:r>
    </w:p>
    <w:p w:rsidR="00D94082" w:rsidRPr="00C62697" w:rsidRDefault="00D94082" w:rsidP="00D94082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Submit to the Research Database basket in the Dropbox by 11:59 p.m</w:t>
      </w:r>
      <w:r w:rsidR="00691D0E">
        <w:rPr>
          <w:rFonts w:ascii="Arial" w:eastAsia="Times New Roman" w:hAnsi="Arial" w:cs="Arial"/>
        </w:rPr>
        <w:t>. MT Sunday at the end of Week 3</w:t>
      </w:r>
      <w:r>
        <w:rPr>
          <w:rFonts w:ascii="Arial" w:eastAsia="Times New Roman" w:hAnsi="Arial" w:cs="Arial"/>
        </w:rPr>
        <w:t>. Please post question about this paper in the Q &amp; A Forum.</w:t>
      </w:r>
    </w:p>
    <w:p w:rsidR="00780A8D" w:rsidRPr="008D029C" w:rsidRDefault="00780A8D" w:rsidP="00780A8D">
      <w:pPr>
        <w:pStyle w:val="Heading1"/>
      </w:pPr>
      <w:r>
        <w:t>Example</w:t>
      </w:r>
    </w:p>
    <w:p w:rsidR="00780A8D" w:rsidRDefault="00780A8D" w:rsidP="00780A8D">
      <w:pPr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following is an example of a description for JBI:</w:t>
      </w:r>
    </w:p>
    <w:p w:rsidR="00780A8D" w:rsidRDefault="00780A8D" w:rsidP="00780A8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64BEB">
        <w:rPr>
          <w:rFonts w:ascii="Arial" w:eastAsia="Times New Roman" w:hAnsi="Arial" w:cs="Arial"/>
          <w:b/>
        </w:rPr>
        <w:t xml:space="preserve">Title of </w:t>
      </w:r>
      <w:r w:rsidRPr="00164BEB">
        <w:rPr>
          <w:rFonts w:ascii="Arial" w:eastAsia="Times New Roman" w:hAnsi="Arial" w:cs="Arial"/>
          <w:b/>
          <w:color w:val="FF0000"/>
        </w:rPr>
        <w:t>Database</w:t>
      </w:r>
      <w:r w:rsidRPr="00164BEB"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</w:rPr>
        <w:t xml:space="preserve"> </w:t>
      </w:r>
      <w:r w:rsidRPr="00EA1637">
        <w:rPr>
          <w:rFonts w:ascii="Arial" w:eastAsia="Times New Roman" w:hAnsi="Arial" w:cs="Arial"/>
          <w:sz w:val="24"/>
          <w:szCs w:val="24"/>
        </w:rPr>
        <w:t>Joanna Briggs Institute for Evidence-Based Nursing and Midwifery</w:t>
      </w:r>
    </w:p>
    <w:p w:rsidR="00780A8D" w:rsidRDefault="00780A8D" w:rsidP="00780A8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64BEB">
        <w:rPr>
          <w:rFonts w:ascii="Arial" w:eastAsia="Times New Roman" w:hAnsi="Arial" w:cs="Arial"/>
          <w:b/>
        </w:rPr>
        <w:t xml:space="preserve">Location of </w:t>
      </w:r>
      <w:r w:rsidRPr="00164BEB">
        <w:rPr>
          <w:rFonts w:ascii="Arial" w:eastAsia="Times New Roman" w:hAnsi="Arial" w:cs="Arial"/>
          <w:b/>
          <w:color w:val="FF0000"/>
        </w:rPr>
        <w:t>Database</w:t>
      </w:r>
      <w:r w:rsidRPr="00C21F78">
        <w:rPr>
          <w:rFonts w:ascii="Arial" w:eastAsia="Times New Roman" w:hAnsi="Arial" w:cs="Arial"/>
          <w:color w:val="FF0000"/>
        </w:rPr>
        <w:t xml:space="preserve"> (</w:t>
      </w:r>
      <w:r>
        <w:rPr>
          <w:rFonts w:ascii="Arial" w:eastAsia="Times New Roman" w:hAnsi="Arial" w:cs="Arial"/>
        </w:rPr>
        <w:t xml:space="preserve">URL): </w:t>
      </w:r>
      <w:hyperlink r:id="rId9" w:history="1">
        <w:r w:rsidRPr="000D37C9">
          <w:rPr>
            <w:rStyle w:val="Hyperlink"/>
            <w:rFonts w:ascii="Arial" w:eastAsia="Times New Roman" w:hAnsi="Arial" w:cs="Arial"/>
          </w:rPr>
          <w:t>www.joannabriggs.edu.au</w:t>
        </w:r>
      </w:hyperlink>
    </w:p>
    <w:p w:rsidR="00780A8D" w:rsidRDefault="00780A8D" w:rsidP="00780A8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64BEB">
        <w:rPr>
          <w:rFonts w:ascii="Arial" w:eastAsia="Times New Roman" w:hAnsi="Arial" w:cs="Arial"/>
          <w:b/>
        </w:rPr>
        <w:t xml:space="preserve">Owner or publisher of </w:t>
      </w:r>
      <w:r w:rsidRPr="00164BEB">
        <w:rPr>
          <w:rFonts w:ascii="Arial" w:eastAsia="Times New Roman" w:hAnsi="Arial" w:cs="Arial"/>
          <w:b/>
          <w:color w:val="FF0000"/>
        </w:rPr>
        <w:t>Database</w:t>
      </w:r>
      <w:r>
        <w:rPr>
          <w:rFonts w:ascii="Arial" w:eastAsia="Times New Roman" w:hAnsi="Arial" w:cs="Arial"/>
        </w:rPr>
        <w:t xml:space="preserve">: </w:t>
      </w:r>
      <w:r w:rsidRPr="00EA1637">
        <w:rPr>
          <w:rFonts w:ascii="Arial" w:eastAsia="Times New Roman" w:hAnsi="Arial" w:cs="Arial"/>
          <w:sz w:val="24"/>
          <w:szCs w:val="24"/>
        </w:rPr>
        <w:t>Joanna Briggs Institute for Evidence-Based Nursing and Midwifery</w:t>
      </w:r>
      <w:r>
        <w:rPr>
          <w:rFonts w:ascii="Arial" w:eastAsia="Times New Roman" w:hAnsi="Arial" w:cs="Arial"/>
          <w:sz w:val="24"/>
          <w:szCs w:val="24"/>
        </w:rPr>
        <w:t xml:space="preserve"> (JBI)</w:t>
      </w:r>
    </w:p>
    <w:p w:rsidR="00780A8D" w:rsidRDefault="00780A8D" w:rsidP="00780A8D">
      <w:pPr>
        <w:spacing w:line="240" w:lineRule="auto"/>
        <w:rPr>
          <w:rFonts w:ascii="Arial" w:eastAsia="Times New Roman" w:hAnsi="Arial" w:cs="Arial"/>
        </w:rPr>
      </w:pPr>
      <w:r w:rsidRPr="00BF5EC9">
        <w:rPr>
          <w:rFonts w:ascii="Arial" w:eastAsia="Times New Roman" w:hAnsi="Arial" w:cs="Arial"/>
          <w:b/>
        </w:rPr>
        <w:t>Describe (in your own words) the research database or collection of research including the purpose and the subject matter it covers</w:t>
      </w:r>
      <w:r>
        <w:rPr>
          <w:rFonts w:ascii="Arial" w:eastAsia="Times New Roman" w:hAnsi="Arial" w:cs="Arial"/>
        </w:rPr>
        <w:t xml:space="preserve">: </w:t>
      </w:r>
    </w:p>
    <w:p w:rsidR="00780A8D" w:rsidRPr="00ED49EE" w:rsidRDefault="00780A8D" w:rsidP="00780A8D">
      <w:pPr>
        <w:spacing w:line="240" w:lineRule="auto"/>
        <w:rPr>
          <w:rFonts w:ascii="Arial" w:eastAsiaTheme="minorHAnsi" w:hAnsi="Arial" w:cs="Arial"/>
          <w:sz w:val="24"/>
          <w:szCs w:val="24"/>
        </w:rPr>
      </w:pPr>
      <w:r w:rsidRPr="00ED49EE">
        <w:rPr>
          <w:rFonts w:ascii="Arial" w:eastAsiaTheme="minorHAnsi" w:hAnsi="Arial" w:cs="Arial"/>
          <w:sz w:val="24"/>
          <w:szCs w:val="24"/>
        </w:rPr>
        <w:t>The</w:t>
      </w:r>
      <w:r>
        <w:rPr>
          <w:rFonts w:ascii="Arial" w:eastAsiaTheme="minorHAnsi" w:hAnsi="Arial" w:cs="Arial"/>
          <w:sz w:val="24"/>
          <w:szCs w:val="24"/>
        </w:rPr>
        <w:t xml:space="preserve"> Joanna Briggs Institute is an i</w:t>
      </w:r>
      <w:r w:rsidRPr="00ED49EE">
        <w:rPr>
          <w:rFonts w:ascii="Arial" w:eastAsiaTheme="minorHAnsi" w:hAnsi="Arial" w:cs="Arial"/>
          <w:sz w:val="24"/>
          <w:szCs w:val="24"/>
        </w:rPr>
        <w:t xml:space="preserve">nternational not-for-profit Research and Development Organization that provides </w:t>
      </w:r>
      <w:r>
        <w:rPr>
          <w:rFonts w:ascii="Arial" w:eastAsiaTheme="minorHAnsi" w:hAnsi="Arial" w:cs="Arial"/>
          <w:sz w:val="24"/>
          <w:szCs w:val="24"/>
        </w:rPr>
        <w:t>e</w:t>
      </w:r>
      <w:r w:rsidRPr="00ED49EE">
        <w:rPr>
          <w:rFonts w:ascii="Arial" w:eastAsiaTheme="minorHAnsi" w:hAnsi="Arial" w:cs="Arial"/>
          <w:sz w:val="24"/>
          <w:szCs w:val="24"/>
        </w:rPr>
        <w:t>vidence-</w:t>
      </w:r>
      <w:r>
        <w:rPr>
          <w:rFonts w:ascii="Arial" w:eastAsiaTheme="minorHAnsi" w:hAnsi="Arial" w:cs="Arial"/>
          <w:sz w:val="24"/>
          <w:szCs w:val="24"/>
        </w:rPr>
        <w:t>b</w:t>
      </w:r>
      <w:r w:rsidRPr="00ED49EE">
        <w:rPr>
          <w:rFonts w:ascii="Arial" w:eastAsiaTheme="minorHAnsi" w:hAnsi="Arial" w:cs="Arial"/>
          <w:sz w:val="24"/>
          <w:szCs w:val="24"/>
        </w:rPr>
        <w:t xml:space="preserve">ased resources for healthcare professionals in nursing, midwifery, medicine, and allied health. Those with membership </w:t>
      </w:r>
      <w:r w:rsidRPr="00ED49EE">
        <w:rPr>
          <w:rFonts w:ascii="Arial" w:eastAsiaTheme="minorHAnsi" w:hAnsi="Arial" w:cs="Arial"/>
          <w:sz w:val="24"/>
          <w:szCs w:val="24"/>
          <w:lang w:val="en-CA"/>
        </w:rPr>
        <w:t>are able to obtain evidence-based practice information from systemic reviews, evaluation reports, electronic journals, best-practice information</w:t>
      </w:r>
      <w:r>
        <w:rPr>
          <w:rFonts w:ascii="Arial" w:eastAsiaTheme="minorHAnsi" w:hAnsi="Arial" w:cs="Arial"/>
          <w:sz w:val="24"/>
          <w:szCs w:val="24"/>
          <w:lang w:val="en-CA"/>
        </w:rPr>
        <w:t>,</w:t>
      </w:r>
      <w:r w:rsidRPr="00ED49EE">
        <w:rPr>
          <w:rFonts w:ascii="Arial" w:eastAsiaTheme="minorHAnsi" w:hAnsi="Arial" w:cs="Arial"/>
          <w:sz w:val="24"/>
          <w:szCs w:val="24"/>
          <w:lang w:val="en-CA"/>
        </w:rPr>
        <w:t xml:space="preserve"> and consumer healthcare information.</w:t>
      </w:r>
    </w:p>
    <w:p w:rsidR="00780A8D" w:rsidRDefault="00780A8D" w:rsidP="00780A8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F5EC9">
        <w:rPr>
          <w:rFonts w:ascii="Arial" w:eastAsia="Times New Roman" w:hAnsi="Arial" w:cs="Arial"/>
          <w:b/>
        </w:rPr>
        <w:t>Explain how the source relates to your topic of interest</w:t>
      </w:r>
      <w:r>
        <w:rPr>
          <w:rFonts w:ascii="Arial" w:eastAsia="Times New Roman" w:hAnsi="Arial" w:cs="Arial"/>
        </w:rPr>
        <w:t>:</w:t>
      </w:r>
    </w:p>
    <w:p w:rsidR="00780A8D" w:rsidRDefault="00780A8D" w:rsidP="00780A8D">
      <w:pPr>
        <w:spacing w:after="0" w:line="240" w:lineRule="auto"/>
        <w:ind w:left="720" w:hanging="72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FD796E">
        <w:rPr>
          <w:rFonts w:ascii="Arial" w:eastAsiaTheme="minorHAnsi" w:hAnsi="Arial" w:cs="Arial"/>
          <w:sz w:val="24"/>
          <w:szCs w:val="24"/>
        </w:rPr>
        <w:t>JBI is relevant to my topic of interest because it provides reports, systemic reviews,</w:t>
      </w:r>
      <w:r>
        <w:rPr>
          <w:rFonts w:ascii="Arial" w:eastAsiaTheme="minorHAnsi" w:hAnsi="Arial" w:cs="Arial"/>
          <w:sz w:val="24"/>
          <w:szCs w:val="24"/>
        </w:rPr>
        <w:t xml:space="preserve"> journal</w:t>
      </w:r>
    </w:p>
    <w:p w:rsidR="00780A8D" w:rsidRDefault="00780A8D" w:rsidP="00780A8D">
      <w:pPr>
        <w:spacing w:after="0" w:line="240" w:lineRule="auto"/>
        <w:ind w:left="720" w:hanging="72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a</w:t>
      </w:r>
      <w:r w:rsidRPr="00FD796E">
        <w:rPr>
          <w:rFonts w:ascii="Arial" w:eastAsiaTheme="minorHAnsi" w:hAnsi="Arial" w:cs="Arial"/>
          <w:sz w:val="24"/>
          <w:szCs w:val="24"/>
        </w:rPr>
        <w:t>rticles</w:t>
      </w:r>
      <w:r>
        <w:rPr>
          <w:rFonts w:ascii="Arial" w:eastAsiaTheme="minorHAnsi" w:hAnsi="Arial" w:cs="Arial"/>
          <w:sz w:val="24"/>
          <w:szCs w:val="24"/>
        </w:rPr>
        <w:t>,</w:t>
      </w:r>
      <w:r w:rsidRPr="00FD796E">
        <w:rPr>
          <w:rFonts w:ascii="Arial" w:eastAsiaTheme="minorHAnsi" w:hAnsi="Arial" w:cs="Arial"/>
          <w:sz w:val="24"/>
          <w:szCs w:val="24"/>
        </w:rPr>
        <w:t xml:space="preserve"> and best-practice information on current</w:t>
      </w:r>
      <w:r>
        <w:rPr>
          <w:rFonts w:ascii="Arial" w:eastAsiaTheme="minorHAnsi" w:hAnsi="Arial" w:cs="Arial"/>
          <w:sz w:val="24"/>
          <w:szCs w:val="24"/>
        </w:rPr>
        <w:t xml:space="preserve"> issues in healthcare. Hospital</w:t>
      </w:r>
    </w:p>
    <w:p w:rsidR="00780A8D" w:rsidRDefault="00780A8D" w:rsidP="00780A8D">
      <w:pPr>
        <w:spacing w:after="0" w:line="240" w:lineRule="auto"/>
        <w:ind w:left="720" w:hanging="72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FD796E">
        <w:rPr>
          <w:rFonts w:ascii="Arial" w:eastAsiaTheme="minorHAnsi" w:hAnsi="Arial" w:cs="Arial"/>
          <w:sz w:val="24"/>
          <w:szCs w:val="24"/>
        </w:rPr>
        <w:t xml:space="preserve">readmissions are a </w:t>
      </w:r>
      <w:r>
        <w:rPr>
          <w:rFonts w:ascii="Arial" w:eastAsiaTheme="minorHAnsi" w:hAnsi="Arial" w:cs="Arial"/>
          <w:sz w:val="24"/>
          <w:szCs w:val="24"/>
        </w:rPr>
        <w:t xml:space="preserve">major </w:t>
      </w:r>
      <w:r w:rsidRPr="00FD796E">
        <w:rPr>
          <w:rFonts w:ascii="Arial" w:eastAsiaTheme="minorHAnsi" w:hAnsi="Arial" w:cs="Arial"/>
          <w:sz w:val="24"/>
          <w:szCs w:val="24"/>
        </w:rPr>
        <w:t>issue in healthcare</w:t>
      </w:r>
      <w:r>
        <w:rPr>
          <w:rFonts w:ascii="Arial" w:eastAsiaTheme="minorHAnsi" w:hAnsi="Arial" w:cs="Arial"/>
          <w:sz w:val="24"/>
          <w:szCs w:val="24"/>
        </w:rPr>
        <w:t>. T</w:t>
      </w:r>
      <w:r w:rsidRPr="00FD796E">
        <w:rPr>
          <w:rFonts w:ascii="Arial" w:eastAsiaTheme="minorHAnsi" w:hAnsi="Arial" w:cs="Arial"/>
          <w:sz w:val="24"/>
          <w:szCs w:val="24"/>
        </w:rPr>
        <w:t>he database had several r</w:t>
      </w:r>
      <w:r>
        <w:rPr>
          <w:rFonts w:ascii="Arial" w:eastAsiaTheme="minorHAnsi" w:hAnsi="Arial" w:cs="Arial"/>
          <w:sz w:val="24"/>
          <w:szCs w:val="24"/>
        </w:rPr>
        <w:t>esources</w:t>
      </w:r>
    </w:p>
    <w:p w:rsidR="00780A8D" w:rsidRDefault="00780A8D" w:rsidP="00780A8D">
      <w:pPr>
        <w:spacing w:after="0" w:line="240" w:lineRule="auto"/>
        <w:ind w:left="720" w:hanging="72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FD796E">
        <w:rPr>
          <w:rFonts w:ascii="Arial" w:eastAsiaTheme="minorHAnsi" w:hAnsi="Arial" w:cs="Arial"/>
          <w:sz w:val="24"/>
          <w:szCs w:val="24"/>
        </w:rPr>
        <w:t xml:space="preserve">addressing the problem </w:t>
      </w:r>
      <w:r>
        <w:rPr>
          <w:rFonts w:ascii="Arial" w:eastAsiaTheme="minorHAnsi" w:hAnsi="Arial" w:cs="Arial"/>
          <w:sz w:val="24"/>
          <w:szCs w:val="24"/>
        </w:rPr>
        <w:t xml:space="preserve">of hospital readmissions </w:t>
      </w:r>
      <w:r w:rsidRPr="00FD796E">
        <w:rPr>
          <w:rFonts w:ascii="Arial" w:eastAsiaTheme="minorHAnsi" w:hAnsi="Arial" w:cs="Arial"/>
          <w:sz w:val="24"/>
          <w:szCs w:val="24"/>
        </w:rPr>
        <w:t xml:space="preserve">and identifying strategies </w:t>
      </w:r>
      <w:r>
        <w:rPr>
          <w:rFonts w:ascii="Arial" w:eastAsiaTheme="minorHAnsi" w:hAnsi="Arial" w:cs="Arial"/>
          <w:sz w:val="24"/>
          <w:szCs w:val="24"/>
        </w:rPr>
        <w:t xml:space="preserve">for </w:t>
      </w:r>
    </w:p>
    <w:p w:rsidR="0068061A" w:rsidRPr="00BB6E2A" w:rsidRDefault="00780A8D" w:rsidP="00780A8D">
      <w:p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improvement.</w:t>
      </w:r>
      <w:r w:rsidR="0068061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br w:type="page"/>
      </w:r>
    </w:p>
    <w:p w:rsidR="00C866D3" w:rsidRPr="000062DF" w:rsidRDefault="00C866D3" w:rsidP="002564E6">
      <w:pPr>
        <w:spacing w:before="100" w:beforeAutospacing="1" w:after="12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0062DF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lastRenderedPageBreak/>
        <w:t>Gradi</w:t>
      </w:r>
      <w:r w:rsidR="005814F9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ng Criteria</w:t>
      </w:r>
    </w:p>
    <w:tbl>
      <w:tblPr>
        <w:tblpPr w:leftFromText="180" w:rightFromText="180" w:vertAnchor="text" w:horzAnchor="margin" w:tblpX="108" w:tblpY="62"/>
        <w:tblW w:w="982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1552"/>
        <w:gridCol w:w="1526"/>
        <w:gridCol w:w="990"/>
        <w:gridCol w:w="5760"/>
      </w:tblGrid>
      <w:tr w:rsidR="00CF6D4F" w:rsidRPr="001C3C43" w:rsidTr="0054230A">
        <w:tc>
          <w:tcPr>
            <w:tcW w:w="1552" w:type="dxa"/>
            <w:shd w:val="clear" w:color="auto" w:fill="C6D9F1" w:themeFill="text2" w:themeFillTint="33"/>
          </w:tcPr>
          <w:p w:rsidR="00C866D3" w:rsidRPr="001C3C43" w:rsidRDefault="00C866D3" w:rsidP="004308D9">
            <w:pPr>
              <w:spacing w:before="100" w:beforeAutospacing="1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3C43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1526" w:type="dxa"/>
            <w:shd w:val="clear" w:color="auto" w:fill="C6D9F1" w:themeFill="text2" w:themeFillTint="33"/>
          </w:tcPr>
          <w:p w:rsidR="00C866D3" w:rsidRPr="001C3C43" w:rsidRDefault="00C866D3" w:rsidP="004308D9">
            <w:pPr>
              <w:spacing w:before="100" w:beforeAutospacing="1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C43">
              <w:rPr>
                <w:rFonts w:ascii="Arial" w:hAnsi="Arial" w:cs="Arial"/>
                <w:b/>
                <w:sz w:val="20"/>
                <w:szCs w:val="20"/>
              </w:rPr>
              <w:t>Points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:rsidR="00C866D3" w:rsidRPr="001C3C43" w:rsidRDefault="00C866D3" w:rsidP="004308D9">
            <w:pPr>
              <w:spacing w:before="100" w:beforeAutospacing="1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C4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760" w:type="dxa"/>
            <w:shd w:val="clear" w:color="auto" w:fill="C6D9F1" w:themeFill="text2" w:themeFillTint="33"/>
          </w:tcPr>
          <w:p w:rsidR="00C866D3" w:rsidRPr="001C3C43" w:rsidRDefault="00C866D3" w:rsidP="004308D9">
            <w:pPr>
              <w:spacing w:before="100" w:beforeAutospacing="1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C43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CF6D4F" w:rsidRPr="001C3C43" w:rsidTr="0054230A">
        <w:tc>
          <w:tcPr>
            <w:tcW w:w="1552" w:type="dxa"/>
            <w:shd w:val="clear" w:color="auto" w:fill="auto"/>
          </w:tcPr>
          <w:p w:rsidR="00C866D3" w:rsidRPr="001C3C43" w:rsidRDefault="00C866D3" w:rsidP="004308D9">
            <w:pPr>
              <w:spacing w:before="100" w:beforeAutospacing="1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Topic Description</w:t>
            </w:r>
          </w:p>
        </w:tc>
        <w:tc>
          <w:tcPr>
            <w:tcW w:w="1526" w:type="dxa"/>
          </w:tcPr>
          <w:p w:rsidR="00C866D3" w:rsidRPr="001C3C43" w:rsidRDefault="00915916" w:rsidP="00244E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="0054230A" w:rsidRPr="001C3C43">
              <w:rPr>
                <w:rFonts w:ascii="Arial" w:eastAsia="Times New Roman" w:hAnsi="Arial" w:cs="Arial"/>
                <w:sz w:val="20"/>
                <w:szCs w:val="20"/>
              </w:rPr>
              <w:t xml:space="preserve"> points</w:t>
            </w:r>
          </w:p>
        </w:tc>
        <w:tc>
          <w:tcPr>
            <w:tcW w:w="990" w:type="dxa"/>
          </w:tcPr>
          <w:p w:rsidR="00C866D3" w:rsidRPr="001C3C43" w:rsidRDefault="00CF6D4F" w:rsidP="00244E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C866D3" w:rsidRPr="001C3C43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5760" w:type="dxa"/>
          </w:tcPr>
          <w:p w:rsidR="00C866D3" w:rsidRPr="001C3C43" w:rsidRDefault="00C866D3" w:rsidP="004308D9">
            <w:pPr>
              <w:spacing w:before="100" w:beforeAutospacing="1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I</w:t>
            </w:r>
            <w:r w:rsidR="00CF6D4F" w:rsidRPr="001C3C43">
              <w:rPr>
                <w:rFonts w:ascii="Arial" w:hAnsi="Arial" w:cs="Arial"/>
                <w:sz w:val="20"/>
                <w:szCs w:val="20"/>
              </w:rPr>
              <w:t>dentify</w:t>
            </w:r>
            <w:r w:rsidRPr="001C3C43">
              <w:rPr>
                <w:rFonts w:ascii="Arial" w:hAnsi="Arial" w:cs="Arial"/>
                <w:sz w:val="20"/>
                <w:szCs w:val="20"/>
              </w:rPr>
              <w:t xml:space="preserve"> a topic of interest that pertains to a significant clinical nursing issue. Provide a brief description of the topic and why it was chosen.</w:t>
            </w:r>
          </w:p>
        </w:tc>
      </w:tr>
      <w:tr w:rsidR="00CF6D4F" w:rsidRPr="001C3C43" w:rsidTr="0054230A">
        <w:trPr>
          <w:trHeight w:val="203"/>
        </w:trPr>
        <w:tc>
          <w:tcPr>
            <w:tcW w:w="1552" w:type="dxa"/>
            <w:shd w:val="clear" w:color="auto" w:fill="auto"/>
          </w:tcPr>
          <w:p w:rsidR="00C866D3" w:rsidRPr="001C3C43" w:rsidRDefault="0054230A" w:rsidP="0054230A">
            <w:pPr>
              <w:spacing w:before="100" w:beforeAutospacing="1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3C43">
              <w:rPr>
                <w:rFonts w:ascii="Arial" w:hAnsi="Arial" w:cs="Arial"/>
                <w:b/>
                <w:sz w:val="20"/>
                <w:szCs w:val="20"/>
              </w:rPr>
              <w:t>Research Database</w:t>
            </w:r>
          </w:p>
        </w:tc>
        <w:tc>
          <w:tcPr>
            <w:tcW w:w="1526" w:type="dxa"/>
          </w:tcPr>
          <w:p w:rsidR="00CF6D4F" w:rsidRPr="001C3C43" w:rsidRDefault="00CF6D4F" w:rsidP="00244E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  <w:r w:rsidR="0054230A" w:rsidRPr="001C3C43">
              <w:rPr>
                <w:rFonts w:ascii="Arial" w:eastAsia="Times New Roman" w:hAnsi="Arial" w:cs="Arial"/>
                <w:sz w:val="20"/>
                <w:szCs w:val="20"/>
              </w:rPr>
              <w:t xml:space="preserve"> points</w:t>
            </w:r>
          </w:p>
          <w:p w:rsidR="00CF6D4F" w:rsidRPr="001C3C43" w:rsidRDefault="0054230A" w:rsidP="00244E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(30/</w:t>
            </w:r>
            <w:r w:rsidR="00CF6D4F" w:rsidRPr="001C3C43">
              <w:rPr>
                <w:rFonts w:ascii="Arial" w:eastAsia="Times New Roman" w:hAnsi="Arial" w:cs="Arial"/>
                <w:sz w:val="20"/>
                <w:szCs w:val="20"/>
              </w:rPr>
              <w:t>database)</w:t>
            </w:r>
          </w:p>
        </w:tc>
        <w:tc>
          <w:tcPr>
            <w:tcW w:w="990" w:type="dxa"/>
          </w:tcPr>
          <w:p w:rsidR="00C866D3" w:rsidRPr="001C3C43" w:rsidRDefault="00CF6D4F" w:rsidP="00244E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86%</w:t>
            </w:r>
          </w:p>
          <w:p w:rsidR="00CF6D4F" w:rsidRPr="001C3C43" w:rsidRDefault="00CF6D4F" w:rsidP="00244E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(17% each)</w:t>
            </w:r>
          </w:p>
        </w:tc>
        <w:tc>
          <w:tcPr>
            <w:tcW w:w="5760" w:type="dxa"/>
          </w:tcPr>
          <w:p w:rsidR="00C866D3" w:rsidRPr="001C3C43" w:rsidRDefault="00C866D3" w:rsidP="0054431B">
            <w:pPr>
              <w:spacing w:before="100" w:beforeAutospacing="1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D4F" w:rsidRPr="001C3C43" w:rsidTr="0054230A">
        <w:tc>
          <w:tcPr>
            <w:tcW w:w="1552" w:type="dxa"/>
            <w:shd w:val="clear" w:color="auto" w:fill="auto"/>
          </w:tcPr>
          <w:p w:rsidR="004158A7" w:rsidRPr="001C3C43" w:rsidRDefault="009631AD" w:rsidP="0054230A">
            <w:pPr>
              <w:spacing w:before="100" w:beforeAutospacing="1" w:after="120" w:line="24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Title, location,</w:t>
            </w:r>
            <w:r w:rsidR="00DD5CF1" w:rsidRPr="001C3C4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1C3C43">
              <w:rPr>
                <w:rFonts w:ascii="Arial" w:hAnsi="Arial" w:cs="Arial"/>
                <w:sz w:val="20"/>
                <w:szCs w:val="20"/>
              </w:rPr>
              <w:t xml:space="preserve"> owner/</w:t>
            </w:r>
            <w:r w:rsidR="0068061A" w:rsidRPr="001C3C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3C43">
              <w:rPr>
                <w:rFonts w:ascii="Arial" w:hAnsi="Arial" w:cs="Arial"/>
                <w:sz w:val="20"/>
                <w:szCs w:val="20"/>
              </w:rPr>
              <w:t>publisher</w:t>
            </w:r>
          </w:p>
        </w:tc>
        <w:tc>
          <w:tcPr>
            <w:tcW w:w="1526" w:type="dxa"/>
          </w:tcPr>
          <w:p w:rsidR="004158A7" w:rsidRPr="001C3C43" w:rsidRDefault="00CF6D4F" w:rsidP="00244E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4158A7" w:rsidRPr="001C3C4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="0054230A" w:rsidRPr="001C3C4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database)</w:t>
            </w:r>
          </w:p>
        </w:tc>
        <w:tc>
          <w:tcPr>
            <w:tcW w:w="990" w:type="dxa"/>
          </w:tcPr>
          <w:p w:rsidR="004158A7" w:rsidRPr="001C3C43" w:rsidRDefault="004158A7" w:rsidP="00244E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0" w:type="dxa"/>
          </w:tcPr>
          <w:p w:rsidR="00915916" w:rsidRPr="001C3C43" w:rsidRDefault="004158A7" w:rsidP="00915916">
            <w:pPr>
              <w:pStyle w:val="ListParagraph"/>
              <w:numPr>
                <w:ilvl w:val="0"/>
                <w:numId w:val="23"/>
              </w:numPr>
              <w:spacing w:before="100" w:beforeAutospacing="1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I</w:t>
            </w:r>
            <w:r w:rsidR="00CF6D4F" w:rsidRPr="001C3C43">
              <w:rPr>
                <w:rFonts w:ascii="Arial" w:hAnsi="Arial" w:cs="Arial"/>
                <w:sz w:val="20"/>
                <w:szCs w:val="20"/>
              </w:rPr>
              <w:t>dentify</w:t>
            </w:r>
            <w:r w:rsidRPr="001C3C43">
              <w:rPr>
                <w:rFonts w:ascii="Arial" w:hAnsi="Arial" w:cs="Arial"/>
                <w:sz w:val="20"/>
                <w:szCs w:val="20"/>
              </w:rPr>
              <w:t xml:space="preserve">, by title, a research database, or collection of research that is relevant to nursing. </w:t>
            </w:r>
          </w:p>
          <w:p w:rsidR="00915916" w:rsidRPr="001C3C43" w:rsidRDefault="00CF6D4F" w:rsidP="00915916">
            <w:pPr>
              <w:pStyle w:val="ListParagraph"/>
              <w:numPr>
                <w:ilvl w:val="0"/>
                <w:numId w:val="23"/>
              </w:numPr>
              <w:spacing w:before="100" w:beforeAutospacing="1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Describe</w:t>
            </w:r>
            <w:r w:rsidR="004158A7" w:rsidRPr="001C3C43">
              <w:rPr>
                <w:rFonts w:ascii="Arial" w:hAnsi="Arial" w:cs="Arial"/>
                <w:sz w:val="20"/>
                <w:szCs w:val="20"/>
              </w:rPr>
              <w:t xml:space="preserve"> the location of the research database or collection of researc</w:t>
            </w:r>
            <w:r w:rsidR="003A2799">
              <w:rPr>
                <w:rFonts w:ascii="Arial" w:hAnsi="Arial" w:cs="Arial"/>
                <w:sz w:val="20"/>
                <w:szCs w:val="20"/>
              </w:rPr>
              <w:t>h, i.e., a URL.</w:t>
            </w:r>
          </w:p>
          <w:p w:rsidR="004158A7" w:rsidRPr="001C3C43" w:rsidRDefault="009631AD" w:rsidP="00915916">
            <w:pPr>
              <w:pStyle w:val="ListParagraph"/>
              <w:numPr>
                <w:ilvl w:val="0"/>
                <w:numId w:val="23"/>
              </w:numPr>
              <w:spacing w:before="100" w:beforeAutospacing="1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Name the</w:t>
            </w:r>
            <w:r w:rsidR="004158A7" w:rsidRPr="001C3C43">
              <w:rPr>
                <w:rFonts w:ascii="Arial" w:hAnsi="Arial" w:cs="Arial"/>
                <w:sz w:val="20"/>
                <w:szCs w:val="20"/>
              </w:rPr>
              <w:t xml:space="preserve"> owner and/or publisher of the database.</w:t>
            </w:r>
          </w:p>
        </w:tc>
      </w:tr>
      <w:tr w:rsidR="00CF6D4F" w:rsidRPr="001C3C43" w:rsidTr="0054230A">
        <w:tc>
          <w:tcPr>
            <w:tcW w:w="1552" w:type="dxa"/>
            <w:shd w:val="clear" w:color="auto" w:fill="auto"/>
          </w:tcPr>
          <w:p w:rsidR="004158A7" w:rsidRPr="001C3C43" w:rsidRDefault="0054230A" w:rsidP="0054230A">
            <w:pPr>
              <w:spacing w:before="100" w:beforeAutospacing="1" w:after="120" w:line="24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Description, purpose,</w:t>
            </w:r>
            <w:r w:rsidR="00DD5CF1" w:rsidRPr="001C3C4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1C3C43">
              <w:rPr>
                <w:rFonts w:ascii="Arial" w:hAnsi="Arial" w:cs="Arial"/>
                <w:sz w:val="20"/>
                <w:szCs w:val="20"/>
              </w:rPr>
              <w:t xml:space="preserve"> relevance </w:t>
            </w:r>
            <w:r w:rsidR="00A21292" w:rsidRPr="001C3C43">
              <w:rPr>
                <w:rFonts w:ascii="Arial" w:hAnsi="Arial" w:cs="Arial"/>
                <w:sz w:val="20"/>
                <w:szCs w:val="20"/>
              </w:rPr>
              <w:t>to topic</w:t>
            </w:r>
          </w:p>
        </w:tc>
        <w:tc>
          <w:tcPr>
            <w:tcW w:w="1526" w:type="dxa"/>
          </w:tcPr>
          <w:p w:rsidR="004158A7" w:rsidRPr="001C3C43" w:rsidRDefault="00CF6D4F" w:rsidP="00244E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4158A7" w:rsidRPr="001C3C4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="0054230A" w:rsidRPr="001C3C4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database)</w:t>
            </w:r>
          </w:p>
        </w:tc>
        <w:tc>
          <w:tcPr>
            <w:tcW w:w="990" w:type="dxa"/>
          </w:tcPr>
          <w:p w:rsidR="004158A7" w:rsidRPr="001C3C43" w:rsidRDefault="004158A7" w:rsidP="00244E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0" w:type="dxa"/>
          </w:tcPr>
          <w:p w:rsidR="00915916" w:rsidRPr="001C3C43" w:rsidRDefault="00CF6D4F" w:rsidP="00915916">
            <w:pPr>
              <w:pStyle w:val="ListParagraph"/>
              <w:numPr>
                <w:ilvl w:val="0"/>
                <w:numId w:val="24"/>
              </w:numPr>
              <w:spacing w:before="100" w:beforeAutospacing="1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Describe</w:t>
            </w:r>
            <w:r w:rsidR="004158A7" w:rsidRPr="001C3C43">
              <w:rPr>
                <w:rFonts w:ascii="Arial" w:hAnsi="Arial" w:cs="Arial"/>
                <w:sz w:val="20"/>
                <w:szCs w:val="20"/>
              </w:rPr>
              <w:t xml:space="preserve"> in your own words the research database or collection of research. </w:t>
            </w:r>
            <w:r w:rsidR="00915916" w:rsidRPr="001C3C43">
              <w:rPr>
                <w:rFonts w:ascii="Arial" w:hAnsi="Arial" w:cs="Arial"/>
                <w:sz w:val="20"/>
                <w:szCs w:val="20"/>
              </w:rPr>
              <w:t>I</w:t>
            </w:r>
            <w:r w:rsidRPr="001C3C43">
              <w:rPr>
                <w:rFonts w:ascii="Arial" w:hAnsi="Arial" w:cs="Arial"/>
                <w:sz w:val="20"/>
                <w:szCs w:val="20"/>
              </w:rPr>
              <w:t>nclude</w:t>
            </w:r>
            <w:r w:rsidR="004158A7" w:rsidRPr="001C3C43">
              <w:rPr>
                <w:rFonts w:ascii="Arial" w:hAnsi="Arial" w:cs="Arial"/>
                <w:sz w:val="20"/>
                <w:szCs w:val="20"/>
              </w:rPr>
              <w:t xml:space="preserve"> the purpose of the database and the subject matter it covers. </w:t>
            </w:r>
          </w:p>
          <w:p w:rsidR="004158A7" w:rsidRPr="001C3C43" w:rsidRDefault="004158A7" w:rsidP="00915916">
            <w:pPr>
              <w:pStyle w:val="ListParagraph"/>
              <w:numPr>
                <w:ilvl w:val="0"/>
                <w:numId w:val="24"/>
              </w:numPr>
              <w:spacing w:before="100" w:beforeAutospacing="1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Explain how the database relates to your topic of interest.</w:t>
            </w:r>
          </w:p>
        </w:tc>
      </w:tr>
      <w:tr w:rsidR="00CF6D4F" w:rsidRPr="001C3C43" w:rsidTr="0054230A">
        <w:tc>
          <w:tcPr>
            <w:tcW w:w="1552" w:type="dxa"/>
            <w:shd w:val="clear" w:color="auto" w:fill="auto"/>
          </w:tcPr>
          <w:p w:rsidR="004158A7" w:rsidRPr="001C3C43" w:rsidRDefault="0054230A" w:rsidP="004158A7">
            <w:pPr>
              <w:spacing w:before="100" w:beforeAutospacing="1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Writing</w:t>
            </w:r>
          </w:p>
        </w:tc>
        <w:tc>
          <w:tcPr>
            <w:tcW w:w="1526" w:type="dxa"/>
          </w:tcPr>
          <w:p w:rsidR="004158A7" w:rsidRPr="001C3C43" w:rsidRDefault="004158A7" w:rsidP="00244E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54230A" w:rsidRPr="001C3C43">
              <w:rPr>
                <w:rFonts w:ascii="Arial" w:eastAsia="Times New Roman" w:hAnsi="Arial" w:cs="Arial"/>
                <w:sz w:val="20"/>
                <w:szCs w:val="20"/>
              </w:rPr>
              <w:t xml:space="preserve"> points</w:t>
            </w:r>
          </w:p>
        </w:tc>
        <w:tc>
          <w:tcPr>
            <w:tcW w:w="990" w:type="dxa"/>
          </w:tcPr>
          <w:p w:rsidR="004158A7" w:rsidRPr="001C3C43" w:rsidRDefault="00244EFD" w:rsidP="00244EF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4158A7" w:rsidRPr="001C3C43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5760" w:type="dxa"/>
          </w:tcPr>
          <w:p w:rsidR="004158A7" w:rsidRPr="001C3C43" w:rsidRDefault="00CF6D4F" w:rsidP="00CF6D4F">
            <w:pPr>
              <w:spacing w:before="100" w:beforeAutospacing="1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 xml:space="preserve">Properly name the </w:t>
            </w:r>
            <w:r w:rsidR="004158A7" w:rsidRPr="001C3C43">
              <w:rPr>
                <w:rFonts w:ascii="Arial" w:hAnsi="Arial" w:cs="Arial"/>
                <w:sz w:val="20"/>
                <w:szCs w:val="20"/>
              </w:rPr>
              <w:t>file</w:t>
            </w:r>
            <w:r w:rsidRPr="001C3C43">
              <w:rPr>
                <w:rFonts w:ascii="Arial" w:hAnsi="Arial" w:cs="Arial"/>
                <w:sz w:val="20"/>
                <w:szCs w:val="20"/>
              </w:rPr>
              <w:t xml:space="preserve"> for submission. Include your name on the form. Write</w:t>
            </w:r>
            <w:r w:rsidR="004158A7" w:rsidRPr="001C3C43">
              <w:rPr>
                <w:rFonts w:ascii="Arial" w:hAnsi="Arial" w:cs="Arial"/>
                <w:sz w:val="20"/>
                <w:szCs w:val="20"/>
              </w:rPr>
              <w:t xml:space="preserve"> in complete sentences with no grammar, spelling</w:t>
            </w:r>
            <w:r w:rsidR="00C84804" w:rsidRPr="001C3C43">
              <w:rPr>
                <w:rFonts w:ascii="Arial" w:hAnsi="Arial" w:cs="Arial"/>
                <w:sz w:val="20"/>
                <w:szCs w:val="20"/>
              </w:rPr>
              <w:t>,</w:t>
            </w:r>
            <w:r w:rsidR="004158A7" w:rsidRPr="001C3C43">
              <w:rPr>
                <w:rFonts w:ascii="Arial" w:hAnsi="Arial" w:cs="Arial"/>
                <w:sz w:val="20"/>
                <w:szCs w:val="20"/>
              </w:rPr>
              <w:t xml:space="preserve"> or syntax errors.</w:t>
            </w:r>
          </w:p>
        </w:tc>
      </w:tr>
      <w:tr w:rsidR="00CF6D4F" w:rsidRPr="001C3C43" w:rsidTr="0054230A">
        <w:tc>
          <w:tcPr>
            <w:tcW w:w="1552" w:type="dxa"/>
            <w:shd w:val="clear" w:color="auto" w:fill="C6D9F1" w:themeFill="text2" w:themeFillTint="33"/>
          </w:tcPr>
          <w:p w:rsidR="004158A7" w:rsidRPr="001C3C43" w:rsidRDefault="004158A7" w:rsidP="004158A7">
            <w:pPr>
              <w:spacing w:before="100" w:beforeAutospacing="1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26" w:type="dxa"/>
            <w:shd w:val="clear" w:color="auto" w:fill="C6D9F1" w:themeFill="text2" w:themeFillTint="33"/>
          </w:tcPr>
          <w:p w:rsidR="004158A7" w:rsidRPr="001C3C43" w:rsidRDefault="00CF6D4F" w:rsidP="002564E6">
            <w:pPr>
              <w:widowControl w:val="0"/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  <w:r w:rsidR="004158A7" w:rsidRPr="001C3C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564E6" w:rsidRPr="001C3C43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4158A7" w:rsidRPr="001C3C43">
              <w:rPr>
                <w:rFonts w:ascii="Arial" w:eastAsia="Times New Roman" w:hAnsi="Arial" w:cs="Arial"/>
                <w:sz w:val="20"/>
                <w:szCs w:val="20"/>
              </w:rPr>
              <w:t>oints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:rsidR="004158A7" w:rsidRPr="001C3C43" w:rsidRDefault="004158A7" w:rsidP="004158A7">
            <w:pPr>
              <w:widowControl w:val="0"/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5760" w:type="dxa"/>
            <w:shd w:val="clear" w:color="auto" w:fill="C6D9F1" w:themeFill="text2" w:themeFillTint="33"/>
          </w:tcPr>
          <w:p w:rsidR="004158A7" w:rsidRPr="001C3C43" w:rsidRDefault="004158A7" w:rsidP="004158A7">
            <w:pPr>
              <w:widowControl w:val="0"/>
              <w:spacing w:before="100" w:beforeAutospacing="1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866D3" w:rsidRDefault="00C866D3" w:rsidP="0014296D">
      <w:pPr>
        <w:spacing w:after="120" w:line="240" w:lineRule="auto"/>
        <w:ind w:left="720"/>
        <w:rPr>
          <w:rFonts w:ascii="Arial" w:eastAsia="Times New Roman" w:hAnsi="Arial" w:cs="Arial"/>
        </w:rPr>
      </w:pPr>
    </w:p>
    <w:p w:rsidR="00636405" w:rsidRPr="00C866D3" w:rsidRDefault="00C866D3" w:rsidP="00C866D3">
      <w:pPr>
        <w:pStyle w:val="Heading1"/>
      </w:pPr>
      <w:r>
        <w:t>Grading Rubric</w:t>
      </w:r>
    </w:p>
    <w:tbl>
      <w:tblPr>
        <w:tblStyle w:val="LightGrid-Accent2"/>
        <w:tblW w:w="0" w:type="auto"/>
        <w:tblInd w:w="205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2"/>
        <w:gridCol w:w="1681"/>
        <w:gridCol w:w="1682"/>
        <w:gridCol w:w="1681"/>
        <w:gridCol w:w="1714"/>
        <w:gridCol w:w="955"/>
      </w:tblGrid>
      <w:tr w:rsidR="00503425" w:rsidRPr="00CC60DB" w:rsidTr="00680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F08C2" w:rsidRPr="00CC60DB" w:rsidRDefault="00CF08C2" w:rsidP="00CC6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t>Assignment Criteria</w:t>
            </w:r>
          </w:p>
        </w:tc>
        <w:tc>
          <w:tcPr>
            <w:tcW w:w="1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F08C2" w:rsidRPr="00CC60DB" w:rsidRDefault="00CF08C2" w:rsidP="00CC6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CF08C2" w:rsidRPr="00CC60DB" w:rsidRDefault="00CF08C2" w:rsidP="00CC6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F08C2" w:rsidRPr="00CC60DB" w:rsidRDefault="00CF08C2" w:rsidP="00CC6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t>B</w:t>
            </w:r>
          </w:p>
          <w:p w:rsidR="00CF08C2" w:rsidRPr="00CC60DB" w:rsidRDefault="00CF08C2" w:rsidP="00CC6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F08C2" w:rsidRPr="00CC60DB" w:rsidRDefault="00CF08C2" w:rsidP="00CC6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t>C</w:t>
            </w:r>
          </w:p>
          <w:p w:rsidR="00CF08C2" w:rsidRPr="00CC60DB" w:rsidRDefault="00CF08C2" w:rsidP="00CC6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F08C2" w:rsidRPr="00CC60DB" w:rsidRDefault="00CF08C2" w:rsidP="00CC6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t>F</w:t>
            </w:r>
          </w:p>
          <w:p w:rsidR="00CF08C2" w:rsidRPr="00CC60DB" w:rsidRDefault="00020612" w:rsidP="00CC60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Poor,</w:t>
            </w:r>
            <w:r w:rsidR="00CF08C2" w:rsidRPr="00CC60DB">
              <w:rPr>
                <w:rFonts w:ascii="Arial" w:hAnsi="Arial" w:cs="Arial"/>
                <w:sz w:val="20"/>
                <w:szCs w:val="20"/>
              </w:rPr>
              <w:t xml:space="preserve"> Failing</w:t>
            </w:r>
            <w:r w:rsidR="00C84804">
              <w:rPr>
                <w:rFonts w:ascii="Arial" w:hAnsi="Arial" w:cs="Arial"/>
                <w:sz w:val="20"/>
                <w:szCs w:val="20"/>
              </w:rPr>
              <w:t>,</w:t>
            </w:r>
            <w:r w:rsidR="00CF08C2" w:rsidRPr="00CC60DB">
              <w:rPr>
                <w:rFonts w:ascii="Arial" w:hAnsi="Arial" w:cs="Arial"/>
                <w:sz w:val="20"/>
                <w:szCs w:val="20"/>
              </w:rPr>
              <w:t xml:space="preserve"> or Unsatisfactory Level of Performance</w:t>
            </w:r>
          </w:p>
        </w:tc>
        <w:tc>
          <w:tcPr>
            <w:tcW w:w="10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F08C2" w:rsidRPr="00CC60DB" w:rsidRDefault="00CF08C2" w:rsidP="00503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503425" w:rsidRPr="00CF08C2" w:rsidTr="00680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C60DB" w:rsidRDefault="00CF08C2" w:rsidP="00CC60DB">
            <w:pPr>
              <w:rPr>
                <w:rFonts w:ascii="Arial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t xml:space="preserve">Topic Description </w:t>
            </w:r>
          </w:p>
          <w:p w:rsidR="00CF08C2" w:rsidRPr="00CC60DB" w:rsidRDefault="00CF08C2" w:rsidP="00CC60DB">
            <w:pPr>
              <w:rPr>
                <w:rFonts w:ascii="Arial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t>(15 points)</w:t>
            </w:r>
          </w:p>
        </w:tc>
        <w:tc>
          <w:tcPr>
            <w:tcW w:w="1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08C2" w:rsidRDefault="00CF08C2" w:rsidP="00020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056EC">
              <w:rPr>
                <w:rFonts w:ascii="Arial" w:hAnsi="Arial" w:cs="Arial"/>
                <w:sz w:val="20"/>
                <w:szCs w:val="20"/>
              </w:rPr>
              <w:t>dentifies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6B4">
              <w:rPr>
                <w:rFonts w:ascii="Arial" w:hAnsi="Arial" w:cs="Arial"/>
                <w:sz w:val="20"/>
                <w:szCs w:val="20"/>
              </w:rPr>
              <w:t>a nursing issue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F242B">
              <w:rPr>
                <w:rFonts w:ascii="Arial" w:hAnsi="Arial" w:cs="Arial"/>
                <w:sz w:val="20"/>
                <w:szCs w:val="20"/>
              </w:rPr>
              <w:t>D</w:t>
            </w:r>
            <w:r w:rsidR="00020612">
              <w:rPr>
                <w:rFonts w:ascii="Arial" w:hAnsi="Arial" w:cs="Arial"/>
                <w:sz w:val="20"/>
                <w:szCs w:val="20"/>
              </w:rPr>
              <w:t>escribes</w:t>
            </w:r>
            <w:r w:rsidR="003F242B">
              <w:rPr>
                <w:rFonts w:ascii="Arial" w:hAnsi="Arial" w:cs="Arial"/>
                <w:sz w:val="20"/>
                <w:szCs w:val="20"/>
              </w:rPr>
              <w:t xml:space="preserve"> in detail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020612">
              <w:rPr>
                <w:rFonts w:ascii="Arial" w:hAnsi="Arial" w:cs="Arial"/>
                <w:sz w:val="20"/>
                <w:szCs w:val="20"/>
              </w:rPr>
              <w:t xml:space="preserve">significance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topic and why it </w:t>
            </w:r>
            <w:r w:rsidR="00020612">
              <w:rPr>
                <w:rFonts w:ascii="Arial" w:hAnsi="Arial" w:cs="Arial"/>
                <w:sz w:val="20"/>
                <w:szCs w:val="20"/>
              </w:rPr>
              <w:t>is of personal interest.</w:t>
            </w:r>
          </w:p>
          <w:p w:rsidR="00020612" w:rsidRPr="00020612" w:rsidRDefault="00C84804" w:rsidP="003F2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14–</w:t>
            </w:r>
            <w:r w:rsidR="00020612">
              <w:rPr>
                <w:rFonts w:ascii="Arial" w:hAnsi="Arial" w:cs="Arial"/>
                <w:b/>
                <w:sz w:val="20"/>
                <w:szCs w:val="20"/>
              </w:rPr>
              <w:t>15 points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08C2" w:rsidRDefault="00020612" w:rsidP="00CC6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Identifies </w:t>
            </w:r>
            <w:r w:rsidR="00BB06B4">
              <w:rPr>
                <w:rFonts w:ascii="Arial" w:hAnsi="Arial" w:cs="Arial"/>
                <w:sz w:val="20"/>
                <w:szCs w:val="20"/>
              </w:rPr>
              <w:t>a nursing issue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F242B">
              <w:rPr>
                <w:rFonts w:ascii="Arial" w:hAnsi="Arial" w:cs="Arial"/>
                <w:sz w:val="20"/>
                <w:szCs w:val="20"/>
              </w:rPr>
              <w:t>Describes in general</w:t>
            </w:r>
            <w:r>
              <w:rPr>
                <w:rFonts w:ascii="Arial" w:hAnsi="Arial" w:cs="Arial"/>
                <w:sz w:val="20"/>
                <w:szCs w:val="20"/>
              </w:rPr>
              <w:t xml:space="preserve"> why it is important to nursing or why it is of personal interest</w:t>
            </w:r>
            <w:r w:rsidR="003F242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0612" w:rsidRPr="00020612" w:rsidRDefault="00020612" w:rsidP="003F2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 points</w:t>
            </w:r>
          </w:p>
        </w:tc>
        <w:tc>
          <w:tcPr>
            <w:tcW w:w="1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08C2" w:rsidRDefault="00020612" w:rsidP="00020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Identifies </w:t>
            </w:r>
            <w:r w:rsidR="00BB06B4">
              <w:rPr>
                <w:rFonts w:ascii="Arial" w:hAnsi="Arial" w:cs="Arial"/>
                <w:sz w:val="20"/>
                <w:szCs w:val="20"/>
              </w:rPr>
              <w:t>a nursing issue</w:t>
            </w:r>
            <w:r w:rsidR="00F056E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242B">
              <w:rPr>
                <w:rFonts w:ascii="Arial" w:hAnsi="Arial" w:cs="Arial"/>
                <w:sz w:val="20"/>
                <w:szCs w:val="20"/>
              </w:rPr>
              <w:t>but makes a weak case for why it is significant in general and of personal interest in particular</w:t>
            </w:r>
            <w:r w:rsidR="0009134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0612" w:rsidRPr="007A7D09" w:rsidRDefault="00020612" w:rsidP="007A7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 points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08C2" w:rsidRDefault="00F056EC" w:rsidP="00020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i</w:t>
            </w:r>
            <w:r w:rsidR="00020612">
              <w:rPr>
                <w:rFonts w:ascii="Arial" w:hAnsi="Arial" w:cs="Arial"/>
                <w:sz w:val="20"/>
                <w:szCs w:val="20"/>
              </w:rPr>
              <w:t xml:space="preserve">dentify </w:t>
            </w:r>
            <w:r w:rsidR="00BB06B4">
              <w:rPr>
                <w:rFonts w:ascii="Arial" w:hAnsi="Arial" w:cs="Arial"/>
                <w:sz w:val="20"/>
                <w:szCs w:val="20"/>
              </w:rPr>
              <w:t>a nursing issue</w:t>
            </w:r>
            <w:r w:rsidR="001F2111">
              <w:rPr>
                <w:rFonts w:ascii="Arial" w:hAnsi="Arial" w:cs="Arial"/>
                <w:sz w:val="20"/>
                <w:szCs w:val="20"/>
              </w:rPr>
              <w:t>, e.g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F211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identifies a medical topic</w:t>
            </w:r>
            <w:r w:rsidR="00020612">
              <w:rPr>
                <w:rFonts w:ascii="Arial" w:hAnsi="Arial" w:cs="Arial"/>
                <w:sz w:val="20"/>
                <w:szCs w:val="20"/>
              </w:rPr>
              <w:t xml:space="preserve">, or fails to </w:t>
            </w:r>
            <w:r>
              <w:rPr>
                <w:rFonts w:ascii="Arial" w:hAnsi="Arial" w:cs="Arial"/>
                <w:sz w:val="20"/>
                <w:szCs w:val="20"/>
              </w:rPr>
              <w:t>describe why the topic was chosen.</w:t>
            </w:r>
          </w:p>
          <w:p w:rsidR="00020612" w:rsidRPr="00020612" w:rsidRDefault="001F2111" w:rsidP="003F2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</w:t>
            </w:r>
            <w:r w:rsidR="00020612">
              <w:rPr>
                <w:rFonts w:ascii="Arial" w:hAnsi="Arial" w:cs="Arial"/>
                <w:b/>
                <w:sz w:val="20"/>
                <w:szCs w:val="20"/>
              </w:rPr>
              <w:t>11 points</w:t>
            </w:r>
          </w:p>
        </w:tc>
        <w:tc>
          <w:tcPr>
            <w:tcW w:w="10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08C2" w:rsidRPr="00CF08C2" w:rsidRDefault="00503425" w:rsidP="00503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4633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503425" w:rsidRPr="000A4633" w:rsidTr="00680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4" w:type="dxa"/>
            <w:tcBorders>
              <w:top w:val="none" w:sz="0" w:space="0" w:color="auto"/>
              <w:left w:val="none" w:sz="0" w:space="0" w:color="auto"/>
              <w:bottom w:val="single" w:sz="8" w:space="0" w:color="002060"/>
              <w:right w:val="none" w:sz="0" w:space="0" w:color="auto"/>
            </w:tcBorders>
            <w:shd w:val="clear" w:color="auto" w:fill="DBE5F1" w:themeFill="accent1" w:themeFillTint="33"/>
          </w:tcPr>
          <w:p w:rsidR="00CF08C2" w:rsidRPr="00CC60DB" w:rsidRDefault="00CC60DB" w:rsidP="00CC60DB">
            <w:pPr>
              <w:rPr>
                <w:rFonts w:ascii="Arial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lastRenderedPageBreak/>
              <w:t xml:space="preserve">Research Database Description: </w:t>
            </w:r>
          </w:p>
          <w:p w:rsidR="00CC60DB" w:rsidRDefault="009631AD" w:rsidP="00CC60D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Title, location, </w:t>
            </w:r>
            <w:r w:rsidR="001F2111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owner/publisher</w:t>
            </w:r>
          </w:p>
          <w:p w:rsidR="00503425" w:rsidRPr="00CC60DB" w:rsidRDefault="00503425" w:rsidP="00CC60D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t>(15 points</w:t>
            </w:r>
            <w:r w:rsidR="001F2111">
              <w:rPr>
                <w:rFonts w:ascii="Arial" w:hAnsi="Arial" w:cs="Arial"/>
                <w:sz w:val="20"/>
                <w:szCs w:val="20"/>
              </w:rPr>
              <w:t xml:space="preserve"> for each</w:t>
            </w:r>
            <w:r w:rsidR="004E03BE">
              <w:rPr>
                <w:rFonts w:ascii="Arial" w:hAnsi="Arial" w:cs="Arial"/>
                <w:sz w:val="20"/>
                <w:szCs w:val="20"/>
              </w:rPr>
              <w:t xml:space="preserve"> database</w:t>
            </w:r>
            <w:r w:rsidRPr="00CC60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36" w:type="dxa"/>
            <w:tcBorders>
              <w:top w:val="none" w:sz="0" w:space="0" w:color="auto"/>
              <w:left w:val="none" w:sz="0" w:space="0" w:color="auto"/>
              <w:bottom w:val="single" w:sz="8" w:space="0" w:color="002060"/>
              <w:right w:val="none" w:sz="0" w:space="0" w:color="auto"/>
            </w:tcBorders>
            <w:shd w:val="clear" w:color="auto" w:fill="DBE5F1" w:themeFill="accent1" w:themeFillTint="33"/>
          </w:tcPr>
          <w:p w:rsidR="003F242B" w:rsidRDefault="003F242B" w:rsidP="00CC60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Selects a researc</w:t>
            </w:r>
            <w:r w:rsidR="00BB06B4">
              <w:rPr>
                <w:rFonts w:ascii="Arial" w:hAnsi="Arial" w:cs="Arial"/>
                <w:sz w:val="20"/>
                <w:szCs w:val="20"/>
              </w:rPr>
              <w:t>h database or collection that has</w:t>
            </w:r>
            <w:r>
              <w:rPr>
                <w:rFonts w:ascii="Arial" w:hAnsi="Arial" w:cs="Arial"/>
                <w:sz w:val="20"/>
                <w:szCs w:val="20"/>
              </w:rPr>
              <w:t xml:space="preserve"> relevan</w:t>
            </w:r>
            <w:r w:rsidR="00BB06B4">
              <w:rPr>
                <w:rFonts w:ascii="Arial" w:hAnsi="Arial" w:cs="Arial"/>
                <w:sz w:val="20"/>
                <w:szCs w:val="20"/>
              </w:rPr>
              <w:t>ce</w:t>
            </w:r>
            <w:r>
              <w:rPr>
                <w:rFonts w:ascii="Arial" w:hAnsi="Arial" w:cs="Arial"/>
                <w:sz w:val="20"/>
                <w:szCs w:val="20"/>
              </w:rPr>
              <w:t xml:space="preserve"> to nursing.</w:t>
            </w:r>
            <w:r w:rsidR="004E03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47C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dentifies the title of the database or collection.</w:t>
            </w:r>
          </w:p>
          <w:p w:rsidR="00CF08C2" w:rsidRDefault="008747C4" w:rsidP="00CC60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Gives the correct location of the database</w:t>
            </w:r>
            <w:r w:rsidR="004308D9">
              <w:rPr>
                <w:rFonts w:ascii="Arial" w:hAnsi="Arial" w:cs="Arial"/>
                <w:sz w:val="20"/>
                <w:szCs w:val="20"/>
              </w:rPr>
              <w:t xml:space="preserve"> so that the reader can find it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E03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631AD">
              <w:rPr>
                <w:rFonts w:ascii="Arial" w:hAnsi="Arial" w:cs="Arial"/>
                <w:sz w:val="20"/>
                <w:szCs w:val="20"/>
              </w:rPr>
              <w:t>ames the</w:t>
            </w:r>
            <w:r w:rsidR="003F242B">
              <w:rPr>
                <w:rFonts w:ascii="Arial" w:hAnsi="Arial" w:cs="Arial"/>
                <w:sz w:val="20"/>
                <w:szCs w:val="20"/>
              </w:rPr>
              <w:t xml:space="preserve"> owner or publisher of the database.</w:t>
            </w:r>
            <w:r w:rsidR="00CF08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F08C2" w:rsidRPr="00087D24" w:rsidRDefault="00E92EC8" w:rsidP="00CC60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14–</w:t>
            </w:r>
            <w:r w:rsidR="003F242B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CF08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08C2" w:rsidRPr="00087D24">
              <w:rPr>
                <w:rFonts w:ascii="Arial" w:hAnsi="Arial" w:cs="Arial"/>
                <w:b/>
                <w:sz w:val="20"/>
                <w:szCs w:val="20"/>
              </w:rPr>
              <w:t>points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single" w:sz="8" w:space="0" w:color="002060"/>
              <w:right w:val="none" w:sz="0" w:space="0" w:color="auto"/>
            </w:tcBorders>
            <w:shd w:val="clear" w:color="auto" w:fill="DBE5F1" w:themeFill="accent1" w:themeFillTint="33"/>
          </w:tcPr>
          <w:p w:rsidR="00382EAD" w:rsidRPr="001C3C43" w:rsidRDefault="003F242B" w:rsidP="001C3C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</w:t>
            </w:r>
            <w:r w:rsidR="00BB06B4">
              <w:rPr>
                <w:rFonts w:ascii="Arial" w:hAnsi="Arial" w:cs="Arial"/>
                <w:sz w:val="20"/>
                <w:szCs w:val="20"/>
              </w:rPr>
              <w:t>ects a research database that has relevance</w:t>
            </w:r>
            <w:r>
              <w:rPr>
                <w:rFonts w:ascii="Arial" w:hAnsi="Arial" w:cs="Arial"/>
                <w:sz w:val="20"/>
                <w:szCs w:val="20"/>
              </w:rPr>
              <w:t xml:space="preserve"> to nursing.</w:t>
            </w:r>
            <w:r w:rsidR="004E03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47C4">
              <w:rPr>
                <w:rFonts w:ascii="Arial" w:hAnsi="Arial" w:cs="Arial"/>
                <w:sz w:val="20"/>
                <w:szCs w:val="20"/>
              </w:rPr>
              <w:t xml:space="preserve">Gives the </w:t>
            </w:r>
            <w:r w:rsidR="004308D9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r w:rsidR="008747C4">
              <w:rPr>
                <w:rFonts w:ascii="Arial" w:hAnsi="Arial" w:cs="Arial"/>
                <w:sz w:val="20"/>
                <w:szCs w:val="20"/>
              </w:rPr>
              <w:t>location</w:t>
            </w:r>
            <w:r w:rsidR="004308D9">
              <w:rPr>
                <w:rFonts w:ascii="Arial" w:hAnsi="Arial" w:cs="Arial"/>
                <w:sz w:val="20"/>
                <w:szCs w:val="20"/>
              </w:rPr>
              <w:t xml:space="preserve"> but the reader cannot necessarily find it.</w:t>
            </w:r>
            <w:r w:rsidR="004E03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31AD">
              <w:rPr>
                <w:rFonts w:ascii="Arial" w:hAnsi="Arial" w:cs="Arial"/>
                <w:sz w:val="20"/>
                <w:szCs w:val="20"/>
              </w:rPr>
              <w:t>Correctly identifies the</w:t>
            </w:r>
            <w:r w:rsidR="0052082D">
              <w:rPr>
                <w:rFonts w:ascii="Arial" w:hAnsi="Arial" w:cs="Arial"/>
                <w:sz w:val="20"/>
                <w:szCs w:val="20"/>
              </w:rPr>
              <w:t xml:space="preserve"> owner</w:t>
            </w:r>
            <w:r w:rsidR="004308D9">
              <w:rPr>
                <w:rFonts w:ascii="Arial" w:hAnsi="Arial" w:cs="Arial"/>
                <w:sz w:val="20"/>
                <w:szCs w:val="20"/>
              </w:rPr>
              <w:t xml:space="preserve"> or publisher</w:t>
            </w:r>
            <w:r w:rsidR="008747C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F08C2" w:rsidRPr="00087D24" w:rsidRDefault="003F242B" w:rsidP="00CC60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CF08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08C2" w:rsidRPr="00087D24">
              <w:rPr>
                <w:rFonts w:ascii="Arial" w:hAnsi="Arial" w:cs="Arial"/>
                <w:b/>
                <w:sz w:val="20"/>
                <w:szCs w:val="20"/>
              </w:rPr>
              <w:t>points</w:t>
            </w:r>
          </w:p>
        </w:tc>
        <w:tc>
          <w:tcPr>
            <w:tcW w:w="1736" w:type="dxa"/>
            <w:tcBorders>
              <w:top w:val="none" w:sz="0" w:space="0" w:color="auto"/>
              <w:left w:val="none" w:sz="0" w:space="0" w:color="auto"/>
              <w:bottom w:val="single" w:sz="8" w:space="0" w:color="002060"/>
              <w:right w:val="none" w:sz="0" w:space="0" w:color="auto"/>
            </w:tcBorders>
            <w:shd w:val="clear" w:color="auto" w:fill="DBE5F1" w:themeFill="accent1" w:themeFillTint="33"/>
          </w:tcPr>
          <w:p w:rsidR="004308D9" w:rsidRPr="001C3C43" w:rsidRDefault="003F242B" w:rsidP="004308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 xml:space="preserve">Selects a </w:t>
            </w:r>
            <w:r w:rsidR="00BB06B4" w:rsidRPr="001C3C43">
              <w:rPr>
                <w:rFonts w:ascii="Arial" w:hAnsi="Arial" w:cs="Arial"/>
                <w:sz w:val="20"/>
                <w:szCs w:val="20"/>
              </w:rPr>
              <w:t>source that reports research relevant to nursing</w:t>
            </w:r>
            <w:r w:rsidR="008747C4" w:rsidRPr="001C3C43">
              <w:rPr>
                <w:rFonts w:ascii="Arial" w:hAnsi="Arial" w:cs="Arial"/>
                <w:sz w:val="20"/>
                <w:szCs w:val="20"/>
              </w:rPr>
              <w:t>, but is not a r</w:t>
            </w:r>
            <w:r w:rsidR="004308D9" w:rsidRPr="001C3C43">
              <w:rPr>
                <w:rFonts w:ascii="Arial" w:hAnsi="Arial" w:cs="Arial"/>
                <w:sz w:val="20"/>
                <w:szCs w:val="20"/>
              </w:rPr>
              <w:t>esearch database or collection.</w:t>
            </w:r>
          </w:p>
          <w:p w:rsidR="00382EAD" w:rsidRPr="001C3C43" w:rsidRDefault="00BB06B4" w:rsidP="001C3C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 xml:space="preserve">Gives </w:t>
            </w:r>
            <w:r w:rsidR="004E03BE" w:rsidRPr="001C3C43">
              <w:rPr>
                <w:rFonts w:ascii="Arial" w:hAnsi="Arial" w:cs="Arial"/>
                <w:sz w:val="20"/>
                <w:szCs w:val="20"/>
              </w:rPr>
              <w:t>a</w:t>
            </w:r>
            <w:r w:rsidRPr="001C3C43">
              <w:rPr>
                <w:rFonts w:ascii="Arial" w:hAnsi="Arial" w:cs="Arial"/>
                <w:sz w:val="20"/>
                <w:szCs w:val="20"/>
              </w:rPr>
              <w:t xml:space="preserve"> location </w:t>
            </w:r>
            <w:r w:rsidR="004E03BE" w:rsidRPr="001C3C43">
              <w:rPr>
                <w:rFonts w:ascii="Arial" w:hAnsi="Arial" w:cs="Arial"/>
                <w:sz w:val="20"/>
                <w:szCs w:val="20"/>
              </w:rPr>
              <w:t xml:space="preserve">that can’t be found, </w:t>
            </w:r>
            <w:r w:rsidRPr="001C3C43">
              <w:rPr>
                <w:rFonts w:ascii="Arial" w:hAnsi="Arial" w:cs="Arial"/>
                <w:sz w:val="20"/>
                <w:szCs w:val="20"/>
              </w:rPr>
              <w:t>or f</w:t>
            </w:r>
            <w:r w:rsidR="00932F41" w:rsidRPr="001C3C43">
              <w:rPr>
                <w:rFonts w:ascii="Arial" w:hAnsi="Arial" w:cs="Arial"/>
                <w:sz w:val="20"/>
                <w:szCs w:val="20"/>
              </w:rPr>
              <w:t xml:space="preserve">ails to </w:t>
            </w:r>
            <w:r w:rsidRPr="001C3C43">
              <w:rPr>
                <w:rFonts w:ascii="Arial" w:hAnsi="Arial" w:cs="Arial"/>
                <w:sz w:val="20"/>
                <w:szCs w:val="20"/>
              </w:rPr>
              <w:t xml:space="preserve">properly </w:t>
            </w:r>
            <w:r w:rsidR="00932F41" w:rsidRPr="001C3C43">
              <w:rPr>
                <w:rFonts w:ascii="Arial" w:hAnsi="Arial" w:cs="Arial"/>
                <w:sz w:val="20"/>
                <w:szCs w:val="20"/>
              </w:rPr>
              <w:t>identify the owner</w:t>
            </w:r>
            <w:r w:rsidR="004308D9" w:rsidRPr="001C3C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242B" w:rsidRPr="001C3C43" w:rsidRDefault="003F242B" w:rsidP="004308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C3C43">
              <w:rPr>
                <w:rFonts w:ascii="Arial" w:hAnsi="Arial" w:cs="Arial"/>
                <w:b/>
                <w:sz w:val="20"/>
                <w:szCs w:val="20"/>
              </w:rPr>
              <w:t>12 points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single" w:sz="8" w:space="0" w:color="002060"/>
              <w:right w:val="none" w:sz="0" w:space="0" w:color="auto"/>
            </w:tcBorders>
            <w:shd w:val="clear" w:color="auto" w:fill="DBE5F1" w:themeFill="accent1" w:themeFillTint="33"/>
          </w:tcPr>
          <w:p w:rsidR="00382EAD" w:rsidRPr="001C3C43" w:rsidRDefault="004308D9" w:rsidP="001C3C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Selects</w:t>
            </w:r>
            <w:r w:rsidR="008747C4" w:rsidRPr="001C3C4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1C3C43">
              <w:rPr>
                <w:rFonts w:ascii="Arial" w:hAnsi="Arial" w:cs="Arial"/>
                <w:sz w:val="20"/>
                <w:szCs w:val="20"/>
              </w:rPr>
              <w:t xml:space="preserve">nursing resource that does not report research, or selects a research database </w:t>
            </w:r>
            <w:r w:rsidR="00382EAD" w:rsidRPr="001C3C43">
              <w:rPr>
                <w:rFonts w:ascii="Arial" w:hAnsi="Arial" w:cs="Arial"/>
                <w:sz w:val="20"/>
                <w:szCs w:val="20"/>
              </w:rPr>
              <w:t>and describes an article instead of the database. O</w:t>
            </w:r>
            <w:r w:rsidRPr="001C3C43">
              <w:rPr>
                <w:rFonts w:ascii="Arial" w:hAnsi="Arial" w:cs="Arial"/>
                <w:sz w:val="20"/>
                <w:szCs w:val="20"/>
              </w:rPr>
              <w:t xml:space="preserve">r fails to identify any source. </w:t>
            </w:r>
          </w:p>
          <w:p w:rsidR="00CF08C2" w:rsidRPr="001C3C43" w:rsidRDefault="00CF08C2" w:rsidP="003F242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C3C4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82EAD" w:rsidRPr="001C3C4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3F242B" w:rsidRPr="001C3C43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1C3C43">
              <w:rPr>
                <w:rFonts w:ascii="Arial" w:hAnsi="Arial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015" w:type="dxa"/>
            <w:tcBorders>
              <w:top w:val="none" w:sz="0" w:space="0" w:color="auto"/>
              <w:left w:val="none" w:sz="0" w:space="0" w:color="auto"/>
              <w:bottom w:val="single" w:sz="8" w:space="0" w:color="002060"/>
              <w:right w:val="none" w:sz="0" w:space="0" w:color="auto"/>
            </w:tcBorders>
            <w:shd w:val="clear" w:color="auto" w:fill="DBE5F1" w:themeFill="accent1" w:themeFillTint="33"/>
          </w:tcPr>
          <w:p w:rsidR="00CF08C2" w:rsidRPr="000A4633" w:rsidRDefault="00503425" w:rsidP="005034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A4633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CC60DB" w:rsidRPr="000A4633" w:rsidTr="00680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F08C2" w:rsidRPr="00CC60DB" w:rsidRDefault="004E03BE" w:rsidP="00CC60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Database Description</w:t>
            </w:r>
            <w:r w:rsidR="00CC60DB" w:rsidRPr="00CC60D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C60DB" w:rsidRDefault="00CB5B7F" w:rsidP="00CC60D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Purpose and relevance to topic of i</w:t>
            </w:r>
            <w:r w:rsidR="00CC60DB" w:rsidRPr="00CC60DB">
              <w:rPr>
                <w:rFonts w:ascii="Arial" w:eastAsia="Times New Roman" w:hAnsi="Arial" w:cs="Arial"/>
                <w:sz w:val="20"/>
                <w:szCs w:val="20"/>
              </w:rPr>
              <w:t>nterest</w:t>
            </w:r>
          </w:p>
          <w:p w:rsidR="00503425" w:rsidRPr="00CC60DB" w:rsidRDefault="00503425" w:rsidP="00CC60D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C60DB">
              <w:rPr>
                <w:rFonts w:ascii="Arial" w:hAnsi="Arial" w:cs="Arial"/>
                <w:sz w:val="20"/>
                <w:szCs w:val="20"/>
              </w:rPr>
              <w:t>(15 points</w:t>
            </w:r>
            <w:r w:rsidR="00CB5B7F">
              <w:rPr>
                <w:rFonts w:ascii="Arial" w:hAnsi="Arial" w:cs="Arial"/>
                <w:sz w:val="20"/>
                <w:szCs w:val="20"/>
              </w:rPr>
              <w:t xml:space="preserve"> for each </w:t>
            </w:r>
            <w:r w:rsidR="004E03BE">
              <w:rPr>
                <w:rFonts w:ascii="Arial" w:hAnsi="Arial" w:cs="Arial"/>
                <w:sz w:val="20"/>
                <w:szCs w:val="20"/>
              </w:rPr>
              <w:t>database</w:t>
            </w:r>
            <w:r w:rsidRPr="00CC60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32F41" w:rsidRDefault="00932F41" w:rsidP="00932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32F41">
              <w:rPr>
                <w:rFonts w:ascii="Arial" w:hAnsi="Arial" w:cs="Arial"/>
                <w:sz w:val="20"/>
                <w:szCs w:val="20"/>
              </w:rPr>
              <w:t>escribe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32F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 detail </w:t>
            </w:r>
            <w:r w:rsidRPr="00932F4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research database or collection.</w:t>
            </w:r>
          </w:p>
          <w:p w:rsidR="00932F41" w:rsidRPr="00932F41" w:rsidRDefault="00932F41" w:rsidP="00932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Includes the purpose of the subject matter of the database</w:t>
            </w:r>
            <w:r w:rsidRPr="00932F4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82EAD" w:rsidRPr="001C3C43" w:rsidRDefault="00932F41" w:rsidP="001C3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5916">
              <w:rPr>
                <w:rFonts w:ascii="Arial" w:hAnsi="Arial" w:cs="Arial"/>
                <w:sz w:val="20"/>
                <w:szCs w:val="20"/>
              </w:rPr>
              <w:t>Explain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15916">
              <w:rPr>
                <w:rFonts w:ascii="Arial" w:hAnsi="Arial" w:cs="Arial"/>
                <w:sz w:val="20"/>
                <w:szCs w:val="20"/>
              </w:rPr>
              <w:t xml:space="preserve"> how the database relates to </w:t>
            </w:r>
            <w:r>
              <w:rPr>
                <w:rFonts w:ascii="Arial" w:hAnsi="Arial" w:cs="Arial"/>
                <w:sz w:val="20"/>
                <w:szCs w:val="20"/>
              </w:rPr>
              <w:t>your personal</w:t>
            </w:r>
            <w:r w:rsidRPr="00915916">
              <w:rPr>
                <w:rFonts w:ascii="Arial" w:hAnsi="Arial" w:cs="Arial"/>
                <w:sz w:val="20"/>
                <w:szCs w:val="20"/>
              </w:rPr>
              <w:t xml:space="preserve"> topic of interest.</w:t>
            </w:r>
          </w:p>
          <w:p w:rsidR="00CF08C2" w:rsidRPr="00087D24" w:rsidRDefault="00CB5B7F" w:rsidP="00932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14–</w:t>
            </w:r>
            <w:r w:rsidR="003F242B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CF08C2" w:rsidRPr="00087D24">
              <w:rPr>
                <w:rFonts w:ascii="Arial" w:hAnsi="Arial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82EAD" w:rsidRPr="001C3C43" w:rsidRDefault="002564E6" w:rsidP="001C3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Describes briefly the research database or collection. Includes the purpose of the database. Explains how it relates to your topic of interest.</w:t>
            </w:r>
          </w:p>
          <w:p w:rsidR="00CF08C2" w:rsidRPr="00087D24" w:rsidRDefault="003F242B" w:rsidP="00932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CF08C2" w:rsidRPr="00087D24">
              <w:rPr>
                <w:rFonts w:ascii="Arial" w:hAnsi="Arial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82EAD" w:rsidRPr="001C3C43" w:rsidRDefault="00382EAD" w:rsidP="00382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Partially i</w:t>
            </w:r>
            <w:r w:rsidR="002564E6">
              <w:rPr>
                <w:rFonts w:ascii="Arial" w:hAnsi="Arial" w:cs="Arial"/>
                <w:sz w:val="20"/>
                <w:szCs w:val="20"/>
              </w:rPr>
              <w:t>dentifies the database or collection and its purpose. Explains how it relates to your topic of interest.</w:t>
            </w:r>
          </w:p>
          <w:p w:rsidR="003F242B" w:rsidRDefault="00382EAD" w:rsidP="001C3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F242B">
              <w:rPr>
                <w:rFonts w:ascii="Arial" w:hAnsi="Arial" w:cs="Arial"/>
                <w:b/>
                <w:sz w:val="20"/>
                <w:szCs w:val="20"/>
              </w:rPr>
              <w:t>2 points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82EAD" w:rsidRPr="001C3C43" w:rsidRDefault="002564E6" w:rsidP="001C3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Gives the name of the database, but fails to describe it. </w:t>
            </w:r>
            <w:r w:rsidR="00382EAD">
              <w:rPr>
                <w:rFonts w:ascii="Arial" w:hAnsi="Arial" w:cs="Arial"/>
                <w:sz w:val="20"/>
                <w:szCs w:val="20"/>
              </w:rPr>
              <w:t>Describes article and not database.</w:t>
            </w:r>
            <w:r>
              <w:rPr>
                <w:rFonts w:ascii="Arial" w:hAnsi="Arial" w:cs="Arial"/>
                <w:sz w:val="20"/>
                <w:szCs w:val="20"/>
              </w:rPr>
              <w:t>Give no purpose, or an incorrect purpose. Fails to explain how it relates to your topic of interest.</w:t>
            </w:r>
          </w:p>
          <w:p w:rsidR="00CF08C2" w:rsidRPr="00087D24" w:rsidRDefault="003F242B" w:rsidP="00932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87D2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B5B7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087D24">
              <w:rPr>
                <w:rFonts w:ascii="Arial" w:hAnsi="Arial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0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F08C2" w:rsidRPr="000A4633" w:rsidRDefault="00503425" w:rsidP="00503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A4633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CC60DB" w:rsidRPr="000A4633" w:rsidTr="00680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C60DB" w:rsidRDefault="004E03BE" w:rsidP="00503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Clarity and</w:t>
            </w:r>
            <w:r w:rsidR="00CB5B7F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CC60DB" w:rsidRPr="00CC60DB">
              <w:rPr>
                <w:rFonts w:ascii="Arial" w:hAnsi="Arial" w:cs="Arial"/>
                <w:sz w:val="20"/>
                <w:szCs w:val="20"/>
              </w:rPr>
              <w:t>riting</w:t>
            </w:r>
          </w:p>
          <w:p w:rsidR="00503425" w:rsidRPr="00CC60DB" w:rsidRDefault="00503425" w:rsidP="005034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</w:t>
            </w:r>
            <w:r w:rsidRPr="00CC60DB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C60DB" w:rsidRDefault="004E03BE" w:rsidP="004E03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Writes with no grammar, spelling, syntax</w:t>
            </w:r>
            <w:r w:rsidR="00CB5B7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or other errors. </w:t>
            </w:r>
          </w:p>
          <w:p w:rsidR="004E03BE" w:rsidRDefault="004E03BE" w:rsidP="004E03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087D24">
              <w:rPr>
                <w:rFonts w:ascii="Arial" w:hAnsi="Arial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C60DB" w:rsidRDefault="00CB5B7F" w:rsidP="004E03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contains one to two</w:t>
            </w:r>
            <w:r w:rsidR="004E03BE">
              <w:rPr>
                <w:rFonts w:ascii="Arial" w:hAnsi="Arial" w:cs="Arial"/>
                <w:sz w:val="20"/>
                <w:szCs w:val="20"/>
              </w:rPr>
              <w:t xml:space="preserve"> errors of any type.</w:t>
            </w:r>
          </w:p>
          <w:p w:rsidR="004E03BE" w:rsidRDefault="004E03BE" w:rsidP="004E03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087D24">
              <w:rPr>
                <w:rFonts w:ascii="Arial" w:hAnsi="Arial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C60DB" w:rsidRDefault="004E03BE" w:rsidP="004E03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Writing contains </w:t>
            </w:r>
            <w:r w:rsidR="00CB5B7F">
              <w:rPr>
                <w:rFonts w:ascii="Arial" w:hAnsi="Arial" w:cs="Arial"/>
                <w:sz w:val="20"/>
                <w:szCs w:val="20"/>
              </w:rPr>
              <w:t>three to four</w:t>
            </w:r>
            <w:r>
              <w:rPr>
                <w:rFonts w:ascii="Arial" w:hAnsi="Arial" w:cs="Arial"/>
                <w:sz w:val="20"/>
                <w:szCs w:val="20"/>
              </w:rPr>
              <w:t xml:space="preserve"> errors of any type.</w:t>
            </w:r>
          </w:p>
          <w:p w:rsidR="004E03BE" w:rsidRDefault="004E03BE" w:rsidP="004E03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087D24">
              <w:rPr>
                <w:rFonts w:ascii="Arial" w:hAnsi="Arial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C60DB" w:rsidRDefault="00CB5B7F" w:rsidP="004E03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contains five</w:t>
            </w:r>
            <w:r w:rsidR="004E03BE">
              <w:rPr>
                <w:rFonts w:ascii="Arial" w:hAnsi="Arial" w:cs="Arial"/>
                <w:sz w:val="20"/>
                <w:szCs w:val="20"/>
              </w:rPr>
              <w:t xml:space="preserve"> or more errors.</w:t>
            </w:r>
          </w:p>
          <w:p w:rsidR="004E03BE" w:rsidRPr="004E03BE" w:rsidRDefault="00CB5B7F" w:rsidP="004E03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</w:t>
            </w:r>
            <w:r w:rsidR="004E03BE" w:rsidRPr="004E03BE">
              <w:rPr>
                <w:rFonts w:ascii="Arial" w:hAnsi="Arial" w:cs="Arial"/>
                <w:b/>
                <w:sz w:val="20"/>
                <w:szCs w:val="20"/>
              </w:rPr>
              <w:t>7 points</w:t>
            </w:r>
          </w:p>
        </w:tc>
        <w:tc>
          <w:tcPr>
            <w:tcW w:w="10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C60DB" w:rsidRDefault="00503425" w:rsidP="005034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A4633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4E03BE" w:rsidRPr="00CF08C2" w:rsidTr="00680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5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4E03BE" w:rsidRPr="00CF08C2" w:rsidRDefault="004E03BE" w:rsidP="00CC60D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015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4E03BE" w:rsidRPr="00CF08C2" w:rsidRDefault="00C1111C" w:rsidP="00503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/175</w:t>
            </w:r>
          </w:p>
        </w:tc>
      </w:tr>
    </w:tbl>
    <w:p w:rsidR="00F46049" w:rsidRPr="000A4633" w:rsidRDefault="00F46049" w:rsidP="006F3307">
      <w:pPr>
        <w:spacing w:after="120"/>
        <w:rPr>
          <w:rFonts w:ascii="Arial" w:eastAsia="Times New Roman" w:hAnsi="Arial" w:cs="Arial"/>
          <w:b/>
          <w:bCs/>
          <w:sz w:val="20"/>
          <w:szCs w:val="20"/>
        </w:rPr>
      </w:pPr>
    </w:p>
    <w:sectPr w:rsidR="00F46049" w:rsidRPr="000A4633" w:rsidSect="00217B8C">
      <w:headerReference w:type="default" r:id="rId10"/>
      <w:footerReference w:type="default" r:id="rId11"/>
      <w:pgSz w:w="12240" w:h="15840"/>
      <w:pgMar w:top="1185" w:right="1440" w:bottom="1440" w:left="108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4C5" w:rsidRDefault="004C34C5" w:rsidP="00487F4B">
      <w:pPr>
        <w:spacing w:after="0"/>
      </w:pPr>
      <w:r>
        <w:separator/>
      </w:r>
    </w:p>
  </w:endnote>
  <w:endnote w:type="continuationSeparator" w:id="0">
    <w:p w:rsidR="004C34C5" w:rsidRDefault="004C34C5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48"/>
      <w:gridCol w:w="972"/>
    </w:tblGrid>
    <w:tr w:rsidR="004308D9" w:rsidTr="004308D9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4308D9" w:rsidRPr="006472B3" w:rsidRDefault="0098792C" w:rsidP="004C5D86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NR43</w:t>
          </w:r>
          <w:r w:rsidR="004308D9">
            <w:rPr>
              <w:rFonts w:ascii="Times New Roman" w:hAnsi="Times New Roman"/>
            </w:rPr>
            <w:t>9 Research Database Guidelines Rubric.d</w:t>
          </w:r>
          <w:r w:rsidR="004E03BE">
            <w:rPr>
              <w:rFonts w:ascii="Times New Roman" w:hAnsi="Times New Roman"/>
            </w:rPr>
            <w:t xml:space="preserve">ocx                   Revised </w:t>
          </w:r>
          <w:r w:rsidR="00035E05">
            <w:rPr>
              <w:rFonts w:ascii="Times New Roman" w:hAnsi="Times New Roman"/>
            </w:rPr>
            <w:t>9/23/</w:t>
          </w:r>
          <w:r w:rsidR="00780A8D">
            <w:rPr>
              <w:rFonts w:ascii="Times New Roman" w:hAnsi="Times New Roman"/>
            </w:rPr>
            <w:t>2015 jw</w:t>
          </w:r>
          <w:r w:rsidR="009778D7">
            <w:rPr>
              <w:rFonts w:ascii="Times New Roman" w:hAnsi="Times New Roman"/>
            </w:rPr>
            <w:t xml:space="preserve"> 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4308D9" w:rsidRPr="0023325A" w:rsidRDefault="004308D9" w:rsidP="004308D9">
          <w:pPr>
            <w:pStyle w:val="Header"/>
            <w:rPr>
              <w:color w:val="FFFFFF"/>
            </w:rPr>
          </w:pPr>
          <w:r w:rsidRPr="0023325A">
            <w:fldChar w:fldCharType="begin"/>
          </w:r>
          <w:r>
            <w:instrText xml:space="preserve"> PAGE   \* MERGEFORMAT </w:instrText>
          </w:r>
          <w:r w:rsidRPr="0023325A">
            <w:fldChar w:fldCharType="separate"/>
          </w:r>
          <w:r w:rsidR="007836D7" w:rsidRPr="007836D7">
            <w:rPr>
              <w:noProof/>
              <w:color w:val="FFFFFF"/>
            </w:rPr>
            <w:t>2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:rsidR="004308D9" w:rsidRDefault="004308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4C5" w:rsidRDefault="004C34C5" w:rsidP="00487F4B">
      <w:pPr>
        <w:spacing w:after="0"/>
      </w:pPr>
      <w:r>
        <w:separator/>
      </w:r>
    </w:p>
  </w:footnote>
  <w:footnote w:type="continuationSeparator" w:id="0">
    <w:p w:rsidR="004C34C5" w:rsidRDefault="004C34C5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8D9" w:rsidRPr="003E6720" w:rsidRDefault="00107F0C" w:rsidP="003E6720">
    <w:pPr>
      <w:pStyle w:val="ChamberlainHeader"/>
      <w:tabs>
        <w:tab w:val="center" w:pos="4860"/>
        <w:tab w:val="right" w:pos="9720"/>
      </w:tabs>
      <w:rPr>
        <w:color w:val="00206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4941BBC" wp14:editId="60F8B810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410325" cy="0"/>
              <wp:effectExtent l="0" t="0" r="952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F6C9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21pt;width:504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" strokecolor="#002060" strokeweight="1.5pt"/>
          </w:pict>
        </mc:Fallback>
      </mc:AlternateContent>
    </w:r>
    <w:r w:rsidR="004308D9" w:rsidRPr="00005DF6">
      <w:rPr>
        <w:smallCaps w:val="0"/>
        <w:color w:val="002060"/>
        <w:sz w:val="32"/>
      </w:rPr>
      <w:t>Chamberlain College of Nursing</w:t>
    </w:r>
    <w:r w:rsidR="004308D9" w:rsidRPr="00005DF6">
      <w:rPr>
        <w:smallCaps w:val="0"/>
        <w:color w:val="002060"/>
      </w:rPr>
      <w:tab/>
    </w:r>
    <w:r w:rsidR="0098792C">
      <w:rPr>
        <w:smallCaps w:val="0"/>
        <w:color w:val="002060"/>
        <w:sz w:val="28"/>
        <w:szCs w:val="28"/>
      </w:rPr>
      <w:tab/>
      <w:t>NR43</w:t>
    </w:r>
    <w:r w:rsidR="004308D9">
      <w:rPr>
        <w:smallCaps w:val="0"/>
        <w:color w:val="002060"/>
        <w:sz w:val="28"/>
        <w:szCs w:val="28"/>
      </w:rPr>
      <w:t>9 – Evidence-Based 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63A7"/>
    <w:multiLevelType w:val="hybridMultilevel"/>
    <w:tmpl w:val="B4EAF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1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427C0"/>
    <w:multiLevelType w:val="hybridMultilevel"/>
    <w:tmpl w:val="0E541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5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7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9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F61934"/>
    <w:multiLevelType w:val="hybridMultilevel"/>
    <w:tmpl w:val="0A4C8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0"/>
  </w:num>
  <w:num w:numId="5">
    <w:abstractNumId w:val="8"/>
  </w:num>
  <w:num w:numId="6">
    <w:abstractNumId w:val="17"/>
  </w:num>
  <w:num w:numId="7">
    <w:abstractNumId w:val="22"/>
  </w:num>
  <w:num w:numId="8">
    <w:abstractNumId w:val="12"/>
  </w:num>
  <w:num w:numId="9">
    <w:abstractNumId w:val="3"/>
  </w:num>
  <w:num w:numId="10">
    <w:abstractNumId w:val="16"/>
  </w:num>
  <w:num w:numId="11">
    <w:abstractNumId w:val="11"/>
  </w:num>
  <w:num w:numId="12">
    <w:abstractNumId w:val="10"/>
  </w:num>
  <w:num w:numId="13">
    <w:abstractNumId w:val="0"/>
  </w:num>
  <w:num w:numId="14">
    <w:abstractNumId w:val="18"/>
  </w:num>
  <w:num w:numId="15">
    <w:abstractNumId w:val="2"/>
  </w:num>
  <w:num w:numId="16">
    <w:abstractNumId w:val="9"/>
  </w:num>
  <w:num w:numId="17">
    <w:abstractNumId w:val="1"/>
  </w:num>
  <w:num w:numId="18">
    <w:abstractNumId w:val="11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9"/>
  </w:num>
  <w:num w:numId="20">
    <w:abstractNumId w:val="4"/>
  </w:num>
  <w:num w:numId="21">
    <w:abstractNumId w:val="7"/>
  </w:num>
  <w:num w:numId="22">
    <w:abstractNumId w:val="15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7646"/>
    <w:rsid w:val="00007793"/>
    <w:rsid w:val="000126BA"/>
    <w:rsid w:val="00020612"/>
    <w:rsid w:val="000215F9"/>
    <w:rsid w:val="00035E05"/>
    <w:rsid w:val="000401B5"/>
    <w:rsid w:val="0004587B"/>
    <w:rsid w:val="00053AA5"/>
    <w:rsid w:val="0006159E"/>
    <w:rsid w:val="0006222F"/>
    <w:rsid w:val="00087D24"/>
    <w:rsid w:val="0009134C"/>
    <w:rsid w:val="000A3DE2"/>
    <w:rsid w:val="000A4633"/>
    <w:rsid w:val="000B670B"/>
    <w:rsid w:val="000C3430"/>
    <w:rsid w:val="000D2392"/>
    <w:rsid w:val="000E3765"/>
    <w:rsid w:val="000E4EAA"/>
    <w:rsid w:val="000E52D6"/>
    <w:rsid w:val="000E60B6"/>
    <w:rsid w:val="00107F0C"/>
    <w:rsid w:val="00111A8B"/>
    <w:rsid w:val="001131EC"/>
    <w:rsid w:val="0011336D"/>
    <w:rsid w:val="00117DA3"/>
    <w:rsid w:val="00126B41"/>
    <w:rsid w:val="001343EA"/>
    <w:rsid w:val="0013457B"/>
    <w:rsid w:val="00134EAB"/>
    <w:rsid w:val="00141091"/>
    <w:rsid w:val="001414A8"/>
    <w:rsid w:val="001428EA"/>
    <w:rsid w:val="0014296D"/>
    <w:rsid w:val="00163131"/>
    <w:rsid w:val="00170B9F"/>
    <w:rsid w:val="0018271D"/>
    <w:rsid w:val="0018409C"/>
    <w:rsid w:val="001930B7"/>
    <w:rsid w:val="001B5A50"/>
    <w:rsid w:val="001C3900"/>
    <w:rsid w:val="001C3C43"/>
    <w:rsid w:val="001E05F0"/>
    <w:rsid w:val="001E28D4"/>
    <w:rsid w:val="001E4BFA"/>
    <w:rsid w:val="001E4F7F"/>
    <w:rsid w:val="001E5B20"/>
    <w:rsid w:val="001F2111"/>
    <w:rsid w:val="00204D06"/>
    <w:rsid w:val="00217B8C"/>
    <w:rsid w:val="002238F3"/>
    <w:rsid w:val="00237F24"/>
    <w:rsid w:val="00244EFD"/>
    <w:rsid w:val="00252E5A"/>
    <w:rsid w:val="002553F7"/>
    <w:rsid w:val="002564E6"/>
    <w:rsid w:val="00285A8F"/>
    <w:rsid w:val="00295655"/>
    <w:rsid w:val="002A1273"/>
    <w:rsid w:val="002A3DA8"/>
    <w:rsid w:val="002D2EA8"/>
    <w:rsid w:val="002D6F6A"/>
    <w:rsid w:val="002E204D"/>
    <w:rsid w:val="002E7C5C"/>
    <w:rsid w:val="002F13D5"/>
    <w:rsid w:val="00371B1C"/>
    <w:rsid w:val="0038007D"/>
    <w:rsid w:val="0038075D"/>
    <w:rsid w:val="00382EAD"/>
    <w:rsid w:val="003A2799"/>
    <w:rsid w:val="003A71B3"/>
    <w:rsid w:val="003B7171"/>
    <w:rsid w:val="003C652C"/>
    <w:rsid w:val="003D1E63"/>
    <w:rsid w:val="003E20E5"/>
    <w:rsid w:val="003E617C"/>
    <w:rsid w:val="003E6720"/>
    <w:rsid w:val="003F242B"/>
    <w:rsid w:val="004158A7"/>
    <w:rsid w:val="00421871"/>
    <w:rsid w:val="00421913"/>
    <w:rsid w:val="004308D9"/>
    <w:rsid w:val="00430EDE"/>
    <w:rsid w:val="00432DED"/>
    <w:rsid w:val="004419C4"/>
    <w:rsid w:val="00443B3E"/>
    <w:rsid w:val="00451589"/>
    <w:rsid w:val="00482D9E"/>
    <w:rsid w:val="00487F4B"/>
    <w:rsid w:val="00492978"/>
    <w:rsid w:val="004B3509"/>
    <w:rsid w:val="004C34C5"/>
    <w:rsid w:val="004C5D86"/>
    <w:rsid w:val="004D0161"/>
    <w:rsid w:val="004D0893"/>
    <w:rsid w:val="004E03BE"/>
    <w:rsid w:val="004E5355"/>
    <w:rsid w:val="004E6613"/>
    <w:rsid w:val="00503425"/>
    <w:rsid w:val="00513D9D"/>
    <w:rsid w:val="0052082D"/>
    <w:rsid w:val="00523795"/>
    <w:rsid w:val="00525B10"/>
    <w:rsid w:val="00531904"/>
    <w:rsid w:val="00532628"/>
    <w:rsid w:val="00537D47"/>
    <w:rsid w:val="0054230A"/>
    <w:rsid w:val="0054431B"/>
    <w:rsid w:val="00550544"/>
    <w:rsid w:val="00552B7D"/>
    <w:rsid w:val="00562AED"/>
    <w:rsid w:val="0056421D"/>
    <w:rsid w:val="005814F9"/>
    <w:rsid w:val="005978D3"/>
    <w:rsid w:val="005A3B54"/>
    <w:rsid w:val="005A4B73"/>
    <w:rsid w:val="005C7CF3"/>
    <w:rsid w:val="005F1358"/>
    <w:rsid w:val="005F5F30"/>
    <w:rsid w:val="0060221E"/>
    <w:rsid w:val="0060596B"/>
    <w:rsid w:val="006303A6"/>
    <w:rsid w:val="00635852"/>
    <w:rsid w:val="0063635B"/>
    <w:rsid w:val="00636405"/>
    <w:rsid w:val="006472B3"/>
    <w:rsid w:val="0065559A"/>
    <w:rsid w:val="0065727F"/>
    <w:rsid w:val="00670F9F"/>
    <w:rsid w:val="00673C48"/>
    <w:rsid w:val="0068061A"/>
    <w:rsid w:val="0068513C"/>
    <w:rsid w:val="00685617"/>
    <w:rsid w:val="00691D0E"/>
    <w:rsid w:val="006A0122"/>
    <w:rsid w:val="006A0ED4"/>
    <w:rsid w:val="006A4AB6"/>
    <w:rsid w:val="006A79A9"/>
    <w:rsid w:val="006C61B9"/>
    <w:rsid w:val="006F0712"/>
    <w:rsid w:val="006F1CB4"/>
    <w:rsid w:val="006F3307"/>
    <w:rsid w:val="006F4597"/>
    <w:rsid w:val="00703B8C"/>
    <w:rsid w:val="00714CA6"/>
    <w:rsid w:val="007201B3"/>
    <w:rsid w:val="007410B2"/>
    <w:rsid w:val="0074756E"/>
    <w:rsid w:val="00752D85"/>
    <w:rsid w:val="00754C99"/>
    <w:rsid w:val="00780A8D"/>
    <w:rsid w:val="007836D7"/>
    <w:rsid w:val="00792E6E"/>
    <w:rsid w:val="00793DF2"/>
    <w:rsid w:val="007A2A70"/>
    <w:rsid w:val="007A7D09"/>
    <w:rsid w:val="007C7ED1"/>
    <w:rsid w:val="007E2C13"/>
    <w:rsid w:val="007F60BE"/>
    <w:rsid w:val="00800F03"/>
    <w:rsid w:val="00803255"/>
    <w:rsid w:val="00831096"/>
    <w:rsid w:val="00832311"/>
    <w:rsid w:val="008341E1"/>
    <w:rsid w:val="00835F1B"/>
    <w:rsid w:val="00844123"/>
    <w:rsid w:val="008567E0"/>
    <w:rsid w:val="00860908"/>
    <w:rsid w:val="00870BBB"/>
    <w:rsid w:val="008747C4"/>
    <w:rsid w:val="00880E08"/>
    <w:rsid w:val="008D029C"/>
    <w:rsid w:val="008D69ED"/>
    <w:rsid w:val="008D6A2A"/>
    <w:rsid w:val="00900325"/>
    <w:rsid w:val="00903610"/>
    <w:rsid w:val="00912E6E"/>
    <w:rsid w:val="00913A20"/>
    <w:rsid w:val="00915916"/>
    <w:rsid w:val="00932F41"/>
    <w:rsid w:val="00934748"/>
    <w:rsid w:val="00944910"/>
    <w:rsid w:val="00960A50"/>
    <w:rsid w:val="009631AD"/>
    <w:rsid w:val="00965014"/>
    <w:rsid w:val="009778D7"/>
    <w:rsid w:val="00986769"/>
    <w:rsid w:val="0098792C"/>
    <w:rsid w:val="009A18CF"/>
    <w:rsid w:val="009B2228"/>
    <w:rsid w:val="009C109B"/>
    <w:rsid w:val="009D3A9E"/>
    <w:rsid w:val="009D66EF"/>
    <w:rsid w:val="009E6A93"/>
    <w:rsid w:val="009F22C8"/>
    <w:rsid w:val="009F365C"/>
    <w:rsid w:val="009F6219"/>
    <w:rsid w:val="00A0115B"/>
    <w:rsid w:val="00A12D9A"/>
    <w:rsid w:val="00A21292"/>
    <w:rsid w:val="00A433BF"/>
    <w:rsid w:val="00A44482"/>
    <w:rsid w:val="00A56A4B"/>
    <w:rsid w:val="00A56E23"/>
    <w:rsid w:val="00A61600"/>
    <w:rsid w:val="00A64B60"/>
    <w:rsid w:val="00A85C13"/>
    <w:rsid w:val="00AA0564"/>
    <w:rsid w:val="00AA1FCF"/>
    <w:rsid w:val="00AA4E49"/>
    <w:rsid w:val="00AB0A90"/>
    <w:rsid w:val="00AB1571"/>
    <w:rsid w:val="00AB61DB"/>
    <w:rsid w:val="00AC60C4"/>
    <w:rsid w:val="00AC7000"/>
    <w:rsid w:val="00AC7CAE"/>
    <w:rsid w:val="00AF4BDD"/>
    <w:rsid w:val="00B012F9"/>
    <w:rsid w:val="00B06696"/>
    <w:rsid w:val="00B2109C"/>
    <w:rsid w:val="00B44255"/>
    <w:rsid w:val="00B4700B"/>
    <w:rsid w:val="00B769E7"/>
    <w:rsid w:val="00B76F6F"/>
    <w:rsid w:val="00B77122"/>
    <w:rsid w:val="00B838B5"/>
    <w:rsid w:val="00B91DE0"/>
    <w:rsid w:val="00B944A9"/>
    <w:rsid w:val="00BB06B4"/>
    <w:rsid w:val="00BB1A39"/>
    <w:rsid w:val="00BB3FBA"/>
    <w:rsid w:val="00BB6E2A"/>
    <w:rsid w:val="00BC1169"/>
    <w:rsid w:val="00BD4DBC"/>
    <w:rsid w:val="00BD5A2A"/>
    <w:rsid w:val="00BF5EC9"/>
    <w:rsid w:val="00C1111C"/>
    <w:rsid w:val="00C12E42"/>
    <w:rsid w:val="00C212DB"/>
    <w:rsid w:val="00C26E8E"/>
    <w:rsid w:val="00C60BB0"/>
    <w:rsid w:val="00C62697"/>
    <w:rsid w:val="00C65AC1"/>
    <w:rsid w:val="00C706E0"/>
    <w:rsid w:val="00C7408C"/>
    <w:rsid w:val="00C81B9F"/>
    <w:rsid w:val="00C84804"/>
    <w:rsid w:val="00C866D3"/>
    <w:rsid w:val="00CA4D47"/>
    <w:rsid w:val="00CA4DBE"/>
    <w:rsid w:val="00CA7A97"/>
    <w:rsid w:val="00CB244C"/>
    <w:rsid w:val="00CB3997"/>
    <w:rsid w:val="00CB5B7F"/>
    <w:rsid w:val="00CC3F6C"/>
    <w:rsid w:val="00CC60DB"/>
    <w:rsid w:val="00CD1DD8"/>
    <w:rsid w:val="00CD267E"/>
    <w:rsid w:val="00CF08C2"/>
    <w:rsid w:val="00CF312E"/>
    <w:rsid w:val="00CF37C7"/>
    <w:rsid w:val="00CF5131"/>
    <w:rsid w:val="00CF6D4F"/>
    <w:rsid w:val="00D14818"/>
    <w:rsid w:val="00D2143C"/>
    <w:rsid w:val="00D25E95"/>
    <w:rsid w:val="00D26C84"/>
    <w:rsid w:val="00D51A27"/>
    <w:rsid w:val="00D84C20"/>
    <w:rsid w:val="00D87DA3"/>
    <w:rsid w:val="00D94082"/>
    <w:rsid w:val="00D97605"/>
    <w:rsid w:val="00DB11F6"/>
    <w:rsid w:val="00DB24C6"/>
    <w:rsid w:val="00DD5CF1"/>
    <w:rsid w:val="00DD5F9E"/>
    <w:rsid w:val="00DE55B1"/>
    <w:rsid w:val="00DF7DC4"/>
    <w:rsid w:val="00E14CC0"/>
    <w:rsid w:val="00E223A7"/>
    <w:rsid w:val="00E346C3"/>
    <w:rsid w:val="00E5136C"/>
    <w:rsid w:val="00E83EE4"/>
    <w:rsid w:val="00E92EC8"/>
    <w:rsid w:val="00E92F88"/>
    <w:rsid w:val="00E93C77"/>
    <w:rsid w:val="00EA458C"/>
    <w:rsid w:val="00EB1876"/>
    <w:rsid w:val="00EB40D9"/>
    <w:rsid w:val="00EB5716"/>
    <w:rsid w:val="00EC0E56"/>
    <w:rsid w:val="00ED43AC"/>
    <w:rsid w:val="00ED7A73"/>
    <w:rsid w:val="00ED7FC0"/>
    <w:rsid w:val="00EE24EF"/>
    <w:rsid w:val="00F02C99"/>
    <w:rsid w:val="00F056EC"/>
    <w:rsid w:val="00F26864"/>
    <w:rsid w:val="00F40419"/>
    <w:rsid w:val="00F408D6"/>
    <w:rsid w:val="00F41EC5"/>
    <w:rsid w:val="00F46049"/>
    <w:rsid w:val="00F47D10"/>
    <w:rsid w:val="00F65FF9"/>
    <w:rsid w:val="00F67C97"/>
    <w:rsid w:val="00F73DBE"/>
    <w:rsid w:val="00F77AE2"/>
    <w:rsid w:val="00F83427"/>
    <w:rsid w:val="00F84C32"/>
    <w:rsid w:val="00F92065"/>
    <w:rsid w:val="00F953ED"/>
    <w:rsid w:val="00FA197A"/>
    <w:rsid w:val="00FA74E6"/>
    <w:rsid w:val="00FB33BC"/>
    <w:rsid w:val="00FD3621"/>
    <w:rsid w:val="00FE1A09"/>
    <w:rsid w:val="00F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2040A0-C025-4D5B-A7CE-5B70F1B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075D"/>
    <w:pPr>
      <w:spacing w:before="240" w:after="40"/>
      <w:jc w:val="both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75D"/>
    <w:rPr>
      <w:rFonts w:ascii="Calibri" w:eastAsia="Calibri" w:hAnsi="Calibri" w:cs="Times New Roman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57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27F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27F"/>
    <w:rPr>
      <w:rFonts w:ascii="Calibri" w:eastAsia="Calibri" w:hAnsi="Calibri" w:cs="Times New Roman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chamberlain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oannabriggs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B6402-8FF7-4DF0-9347-FB91DB96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Whitlatch, Joyce</cp:lastModifiedBy>
  <cp:revision>2</cp:revision>
  <cp:lastPrinted>2009-12-11T22:02:00Z</cp:lastPrinted>
  <dcterms:created xsi:type="dcterms:W3CDTF">2015-09-23T02:21:00Z</dcterms:created>
  <dcterms:modified xsi:type="dcterms:W3CDTF">2015-09-23T02:21:00Z</dcterms:modified>
</cp:coreProperties>
</file>